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FA" w:rsidRPr="00EA3603" w:rsidRDefault="00AB5EFA" w:rsidP="00AB5EFA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Trade Gothic LT Std" w:hAnsi="Trade Gothic LT Std"/>
          <w:sz w:val="22"/>
        </w:rPr>
      </w:pPr>
      <w:r>
        <w:rPr>
          <w:rFonts w:ascii="Trade Gothic LT Std" w:hAnsi="Trade Gothic LT Std"/>
          <w:sz w:val="22"/>
        </w:rPr>
        <w:t xml:space="preserve">Padova, </w:t>
      </w:r>
      <w:r w:rsidR="007C66F6">
        <w:rPr>
          <w:rFonts w:ascii="Trade Gothic LT Std" w:hAnsi="Trade Gothic LT Std"/>
          <w:sz w:val="22"/>
        </w:rPr>
        <w:t>11</w:t>
      </w:r>
      <w:r w:rsidR="00537AA2">
        <w:rPr>
          <w:rFonts w:ascii="Trade Gothic LT Std" w:hAnsi="Trade Gothic LT Std"/>
          <w:sz w:val="22"/>
        </w:rPr>
        <w:t xml:space="preserve"> marzo</w:t>
      </w:r>
      <w:r>
        <w:rPr>
          <w:rFonts w:ascii="Trade Gothic LT Std" w:hAnsi="Trade Gothic LT Std"/>
          <w:sz w:val="22"/>
        </w:rPr>
        <w:t xml:space="preserve"> 2016</w:t>
      </w:r>
    </w:p>
    <w:p w:rsidR="00AB5EFA" w:rsidRDefault="00AB5EFA" w:rsidP="00AB5EFA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b/>
          <w:color w:val="800000"/>
          <w:sz w:val="22"/>
        </w:rPr>
      </w:pPr>
    </w:p>
    <w:p w:rsidR="00AB5EFA" w:rsidRPr="004D1397" w:rsidRDefault="00AB5EFA" w:rsidP="00AB5EFA">
      <w:pPr>
        <w:pStyle w:val="Nessunaspaziatura"/>
        <w:tabs>
          <w:tab w:val="left" w:pos="416"/>
          <w:tab w:val="left" w:pos="1664"/>
          <w:tab w:val="center" w:pos="4819"/>
        </w:tabs>
        <w:jc w:val="center"/>
        <w:rPr>
          <w:rFonts w:ascii="Trade Gothic LT Std" w:hAnsi="Trade Gothic LT Std"/>
          <w:sz w:val="22"/>
        </w:rPr>
      </w:pPr>
    </w:p>
    <w:p w:rsidR="00AB5EFA" w:rsidRPr="004D1397" w:rsidRDefault="00AB5EFA" w:rsidP="00AB5EFA">
      <w:pPr>
        <w:pStyle w:val="Nessunaspaziatura"/>
        <w:tabs>
          <w:tab w:val="left" w:pos="416"/>
          <w:tab w:val="left" w:pos="1664"/>
          <w:tab w:val="center" w:pos="4819"/>
        </w:tabs>
        <w:ind w:left="993"/>
        <w:jc w:val="left"/>
        <w:rPr>
          <w:rFonts w:ascii="Trade Gothic LT Std" w:hAnsi="Trade Gothic LT Std"/>
          <w:sz w:val="22"/>
        </w:rPr>
      </w:pPr>
      <w:r w:rsidRPr="004D1397">
        <w:rPr>
          <w:rFonts w:ascii="Trade Gothic LT Std" w:hAnsi="Trade Gothic LT Std"/>
          <w:sz w:val="22"/>
        </w:rPr>
        <w:t xml:space="preserve">COMUNICATO STAMPA </w:t>
      </w:r>
      <w:r w:rsidR="007C66F6">
        <w:rPr>
          <w:rFonts w:ascii="Trade Gothic LT Std" w:hAnsi="Trade Gothic LT Std"/>
          <w:sz w:val="22"/>
        </w:rPr>
        <w:t>69</w:t>
      </w:r>
      <w:r>
        <w:rPr>
          <w:rFonts w:ascii="Trade Gothic LT Std" w:hAnsi="Trade Gothic LT Std"/>
          <w:sz w:val="22"/>
        </w:rPr>
        <w:t>/2016</w:t>
      </w:r>
    </w:p>
    <w:p w:rsidR="00AB5EFA" w:rsidRDefault="00AB5EFA" w:rsidP="00AB5EFA">
      <w:pPr>
        <w:pStyle w:val="Nessunaspaziatura"/>
        <w:ind w:left="993"/>
      </w:pPr>
    </w:p>
    <w:p w:rsidR="00AB5EFA" w:rsidRDefault="00AB5EFA" w:rsidP="00AB5EFA">
      <w:pPr>
        <w:pStyle w:val="Nessunaspaziatura"/>
        <w:ind w:left="993"/>
      </w:pPr>
    </w:p>
    <w:p w:rsidR="00AB5EFA" w:rsidRDefault="007C66F6" w:rsidP="00AB5EFA">
      <w:pPr>
        <w:pStyle w:val="Nessunaspaziatura"/>
        <w:ind w:left="993"/>
        <w:jc w:val="left"/>
        <w:outlineLvl w:val="0"/>
        <w:rPr>
          <w:rFonts w:ascii="Calibri" w:hAnsi="Calibri"/>
          <w:b/>
          <w:i/>
          <w:color w:val="8E0038"/>
          <w:sz w:val="32"/>
        </w:rPr>
      </w:pPr>
      <w:r>
        <w:rPr>
          <w:rFonts w:ascii="Calibri" w:hAnsi="Calibri"/>
          <w:b/>
          <w:color w:val="8E0038"/>
          <w:sz w:val="32"/>
        </w:rPr>
        <w:t>QUINTA</w:t>
      </w:r>
      <w:r w:rsidR="00AB5EFA">
        <w:rPr>
          <w:rFonts w:ascii="Calibri" w:hAnsi="Calibri"/>
          <w:b/>
          <w:color w:val="8E0038"/>
          <w:sz w:val="32"/>
        </w:rPr>
        <w:t xml:space="preserve"> DOMENICA </w:t>
      </w:r>
      <w:proofErr w:type="spellStart"/>
      <w:r w:rsidR="00AB5EFA">
        <w:rPr>
          <w:rFonts w:ascii="Calibri" w:hAnsi="Calibri"/>
          <w:b/>
          <w:color w:val="8E0038"/>
          <w:sz w:val="32"/>
        </w:rPr>
        <w:t>DI</w:t>
      </w:r>
      <w:proofErr w:type="spellEnd"/>
      <w:r w:rsidR="00AB5EFA">
        <w:rPr>
          <w:rFonts w:ascii="Calibri" w:hAnsi="Calibri"/>
          <w:b/>
          <w:color w:val="8E0038"/>
          <w:sz w:val="32"/>
        </w:rPr>
        <w:t xml:space="preserve"> PELLEGRINAGGI GIUBILARI VICARIALI</w:t>
      </w:r>
      <w:r w:rsidR="00AB5EFA">
        <w:rPr>
          <w:rFonts w:ascii="Calibri" w:hAnsi="Calibri"/>
          <w:b/>
          <w:color w:val="8E0038"/>
          <w:sz w:val="32"/>
        </w:rPr>
        <w:br/>
        <w:t>IN CATTEDRALE</w:t>
      </w:r>
      <w:r w:rsidR="00AB5EFA" w:rsidRPr="007C6F5F">
        <w:rPr>
          <w:rFonts w:ascii="Calibri" w:hAnsi="Calibri"/>
          <w:b/>
          <w:color w:val="8E0038"/>
          <w:sz w:val="32"/>
        </w:rPr>
        <w:br/>
      </w:r>
      <w:r w:rsidR="00AB5EFA">
        <w:rPr>
          <w:rFonts w:ascii="Calibri" w:hAnsi="Calibri"/>
          <w:b/>
          <w:i/>
          <w:color w:val="8E0038"/>
          <w:sz w:val="32"/>
        </w:rPr>
        <w:t xml:space="preserve">Attesi </w:t>
      </w:r>
      <w:proofErr w:type="gramStart"/>
      <w:r>
        <w:rPr>
          <w:rFonts w:ascii="Calibri" w:hAnsi="Calibri"/>
          <w:b/>
          <w:i/>
          <w:color w:val="8E0038"/>
          <w:sz w:val="32"/>
        </w:rPr>
        <w:t>20</w:t>
      </w:r>
      <w:proofErr w:type="gramEnd"/>
      <w:r w:rsidR="00AB5EFA">
        <w:rPr>
          <w:rFonts w:ascii="Calibri" w:hAnsi="Calibri"/>
          <w:b/>
          <w:i/>
          <w:color w:val="8E0038"/>
          <w:sz w:val="32"/>
        </w:rPr>
        <w:t xml:space="preserve"> pullman </w:t>
      </w:r>
    </w:p>
    <w:p w:rsidR="00AB5EFA" w:rsidRDefault="00AB5EFA" w:rsidP="00AB5EFA">
      <w:pPr>
        <w:pStyle w:val="Nessunaspaziatura"/>
        <w:ind w:left="993"/>
        <w:jc w:val="left"/>
        <w:outlineLvl w:val="0"/>
        <w:rPr>
          <w:rFonts w:ascii="Calibri" w:hAnsi="Calibri"/>
          <w:b/>
          <w:i/>
          <w:color w:val="8E0038"/>
          <w:sz w:val="32"/>
        </w:rPr>
      </w:pPr>
    </w:p>
    <w:p w:rsidR="00AB5EFA" w:rsidRPr="006666F7" w:rsidRDefault="00AB5EFA" w:rsidP="00AB5EFA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r w:rsidRPr="006666F7">
        <w:rPr>
          <w:rFonts w:ascii="Trade Gothic LT Std" w:hAnsi="Trade Gothic LT Std"/>
          <w:b/>
          <w:sz w:val="22"/>
        </w:rPr>
        <w:t xml:space="preserve">Domenica </w:t>
      </w:r>
      <w:r w:rsidR="007C66F6">
        <w:rPr>
          <w:rFonts w:ascii="Trade Gothic LT Std" w:hAnsi="Trade Gothic LT Std"/>
          <w:b/>
          <w:sz w:val="22"/>
        </w:rPr>
        <w:t>13</w:t>
      </w:r>
      <w:r w:rsidR="003B7493">
        <w:rPr>
          <w:rFonts w:ascii="Trade Gothic LT Std" w:hAnsi="Trade Gothic LT Std"/>
          <w:b/>
          <w:sz w:val="22"/>
        </w:rPr>
        <w:t xml:space="preserve"> marzo</w:t>
      </w:r>
      <w:r w:rsidRPr="006666F7">
        <w:rPr>
          <w:rFonts w:ascii="Trade Gothic LT Std" w:hAnsi="Trade Gothic LT Std"/>
          <w:b/>
          <w:sz w:val="22"/>
        </w:rPr>
        <w:t>, ore 15.30</w:t>
      </w:r>
    </w:p>
    <w:p w:rsidR="00AB5EFA" w:rsidRDefault="00AB5EFA" w:rsidP="00AB5EFA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  <w:proofErr w:type="gramStart"/>
      <w:r w:rsidRPr="006666F7">
        <w:rPr>
          <w:rFonts w:ascii="Trade Gothic LT Std" w:hAnsi="Trade Gothic LT Std"/>
          <w:b/>
          <w:sz w:val="22"/>
        </w:rPr>
        <w:t>Padova,</w:t>
      </w:r>
      <w:proofErr w:type="gramEnd"/>
      <w:r w:rsidRPr="006666F7">
        <w:rPr>
          <w:rFonts w:ascii="Trade Gothic LT Std" w:hAnsi="Trade Gothic LT Std"/>
          <w:b/>
          <w:sz w:val="22"/>
        </w:rPr>
        <w:t xml:space="preserve"> piazza Duomo e Cattedrale</w:t>
      </w:r>
    </w:p>
    <w:p w:rsidR="00AB5EFA" w:rsidRPr="006666F7" w:rsidRDefault="00AB5EFA" w:rsidP="00AB5EFA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</w:p>
    <w:p w:rsidR="00AB5EFA" w:rsidRDefault="00AB5EFA" w:rsidP="00AB5EFA">
      <w:pPr>
        <w:pStyle w:val="Nessunaspaziatura"/>
        <w:ind w:left="993"/>
        <w:jc w:val="left"/>
        <w:rPr>
          <w:rFonts w:ascii="Trade Gothic LT Std" w:hAnsi="Trade Gothic LT Std"/>
          <w:b/>
          <w:sz w:val="22"/>
        </w:rPr>
      </w:pPr>
    </w:p>
    <w:p w:rsidR="007C66F6" w:rsidRPr="007C66F6" w:rsidRDefault="007C66F6" w:rsidP="007C66F6">
      <w:pPr>
        <w:ind w:left="993"/>
        <w:jc w:val="both"/>
        <w:rPr>
          <w:rFonts w:asciiTheme="majorHAnsi" w:hAnsiTheme="majorHAnsi"/>
        </w:rPr>
      </w:pPr>
      <w:proofErr w:type="gramStart"/>
      <w:r w:rsidRPr="007C66F6">
        <w:rPr>
          <w:rFonts w:asciiTheme="majorHAnsi" w:hAnsiTheme="majorHAnsi"/>
          <w:b/>
        </w:rPr>
        <w:t>Domenica 13 marzo</w:t>
      </w:r>
      <w:r w:rsidRPr="007C66F6">
        <w:rPr>
          <w:rFonts w:asciiTheme="majorHAnsi" w:hAnsiTheme="majorHAnsi"/>
        </w:rPr>
        <w:t>, quinta di Quaresima, ultimo pellegrinaggio giubilare dei vicariati della Diocesi</w:t>
      </w:r>
      <w:proofErr w:type="gramEnd"/>
      <w:r w:rsidRPr="007C66F6">
        <w:rPr>
          <w:rFonts w:asciiTheme="majorHAnsi" w:hAnsiTheme="majorHAnsi"/>
        </w:rPr>
        <w:t xml:space="preserve">. In questa domenica sono coinvolti sei vicariati: </w:t>
      </w:r>
      <w:r w:rsidRPr="007C66F6">
        <w:rPr>
          <w:rFonts w:asciiTheme="majorHAnsi" w:hAnsiTheme="majorHAnsi"/>
          <w:b/>
        </w:rPr>
        <w:t>Asiago</w:t>
      </w:r>
      <w:r w:rsidR="003B7493" w:rsidRPr="007C66F6">
        <w:rPr>
          <w:rFonts w:asciiTheme="majorHAnsi" w:hAnsiTheme="majorHAnsi"/>
          <w:b/>
        </w:rPr>
        <w:t xml:space="preserve">, </w:t>
      </w:r>
      <w:proofErr w:type="spellStart"/>
      <w:r w:rsidRPr="007C66F6">
        <w:rPr>
          <w:rFonts w:asciiTheme="majorHAnsi" w:hAnsiTheme="majorHAnsi"/>
          <w:b/>
        </w:rPr>
        <w:t>Conselve</w:t>
      </w:r>
      <w:proofErr w:type="spellEnd"/>
      <w:r w:rsidR="003B7493" w:rsidRPr="007C66F6">
        <w:rPr>
          <w:rFonts w:asciiTheme="majorHAnsi" w:hAnsiTheme="majorHAnsi"/>
          <w:b/>
        </w:rPr>
        <w:t xml:space="preserve">, </w:t>
      </w:r>
      <w:proofErr w:type="spellStart"/>
      <w:r w:rsidRPr="007C66F6">
        <w:rPr>
          <w:rFonts w:asciiTheme="majorHAnsi" w:hAnsiTheme="majorHAnsi"/>
          <w:b/>
        </w:rPr>
        <w:t>Limena</w:t>
      </w:r>
      <w:proofErr w:type="spellEnd"/>
      <w:r w:rsidR="003B7493" w:rsidRPr="007C66F6">
        <w:rPr>
          <w:rFonts w:asciiTheme="majorHAnsi" w:hAnsiTheme="majorHAnsi"/>
          <w:b/>
        </w:rPr>
        <w:t xml:space="preserve">, </w:t>
      </w:r>
      <w:proofErr w:type="spellStart"/>
      <w:r w:rsidRPr="007C66F6">
        <w:rPr>
          <w:rFonts w:asciiTheme="majorHAnsi" w:hAnsiTheme="majorHAnsi"/>
          <w:b/>
        </w:rPr>
        <w:t>Montagnana-Merlara</w:t>
      </w:r>
      <w:proofErr w:type="spellEnd"/>
      <w:r w:rsidR="003B7493" w:rsidRPr="007C66F6">
        <w:rPr>
          <w:rFonts w:asciiTheme="majorHAnsi" w:hAnsiTheme="majorHAnsi"/>
          <w:b/>
        </w:rPr>
        <w:t xml:space="preserve">, </w:t>
      </w:r>
      <w:r w:rsidRPr="007C66F6">
        <w:rPr>
          <w:rFonts w:asciiTheme="majorHAnsi" w:hAnsiTheme="majorHAnsi"/>
          <w:b/>
        </w:rPr>
        <w:t>Thiene, Vigonza</w:t>
      </w:r>
      <w:r w:rsidRPr="007C66F6">
        <w:rPr>
          <w:rFonts w:asciiTheme="majorHAnsi" w:hAnsiTheme="majorHAnsi"/>
        </w:rPr>
        <w:t xml:space="preserve"> </w:t>
      </w:r>
      <w:r w:rsidR="00AB5EFA" w:rsidRPr="007C66F6">
        <w:rPr>
          <w:rFonts w:asciiTheme="majorHAnsi" w:hAnsiTheme="majorHAnsi"/>
        </w:rPr>
        <w:t xml:space="preserve">(per un totale di </w:t>
      </w:r>
      <w:proofErr w:type="gramStart"/>
      <w:r w:rsidRPr="007C66F6">
        <w:rPr>
          <w:rFonts w:asciiTheme="majorHAnsi" w:hAnsiTheme="majorHAnsi"/>
        </w:rPr>
        <w:t>82</w:t>
      </w:r>
      <w:proofErr w:type="gramEnd"/>
      <w:r w:rsidRPr="007C66F6">
        <w:rPr>
          <w:rFonts w:asciiTheme="majorHAnsi" w:hAnsiTheme="majorHAnsi"/>
        </w:rPr>
        <w:t xml:space="preserve"> parrocchie coinvolte).</w:t>
      </w:r>
    </w:p>
    <w:p w:rsidR="007C66F6" w:rsidRPr="007C66F6" w:rsidRDefault="003B7493" w:rsidP="007C66F6">
      <w:pPr>
        <w:ind w:left="993"/>
        <w:jc w:val="both"/>
        <w:rPr>
          <w:rFonts w:asciiTheme="majorHAnsi" w:hAnsiTheme="majorHAnsi"/>
        </w:rPr>
      </w:pPr>
      <w:r w:rsidRPr="007C66F6">
        <w:rPr>
          <w:rFonts w:asciiTheme="majorHAnsi" w:hAnsiTheme="majorHAnsi"/>
        </w:rPr>
        <w:t xml:space="preserve">Sono attesi </w:t>
      </w:r>
      <w:proofErr w:type="gramStart"/>
      <w:r w:rsidR="007C66F6" w:rsidRPr="007C66F6">
        <w:rPr>
          <w:rFonts w:asciiTheme="majorHAnsi" w:hAnsiTheme="majorHAnsi"/>
          <w:b/>
        </w:rPr>
        <w:t>20</w:t>
      </w:r>
      <w:proofErr w:type="gramEnd"/>
      <w:r w:rsidRPr="007C66F6">
        <w:rPr>
          <w:rFonts w:asciiTheme="majorHAnsi" w:hAnsiTheme="majorHAnsi"/>
          <w:b/>
        </w:rPr>
        <w:t xml:space="preserve"> pullman</w:t>
      </w:r>
      <w:r w:rsidRPr="007C66F6">
        <w:rPr>
          <w:rFonts w:asciiTheme="majorHAnsi" w:hAnsiTheme="majorHAnsi"/>
        </w:rPr>
        <w:t xml:space="preserve">, per un totale di </w:t>
      </w:r>
      <w:r w:rsidR="007C66F6" w:rsidRPr="007C66F6">
        <w:rPr>
          <w:rFonts w:asciiTheme="majorHAnsi" w:hAnsiTheme="majorHAnsi"/>
        </w:rPr>
        <w:t>mille persone</w:t>
      </w:r>
      <w:r w:rsidRPr="007C66F6">
        <w:rPr>
          <w:rFonts w:asciiTheme="majorHAnsi" w:hAnsiTheme="majorHAnsi"/>
        </w:rPr>
        <w:t>, a cui</w:t>
      </w:r>
      <w:r w:rsidRPr="007C66F6">
        <w:rPr>
          <w:rFonts w:asciiTheme="majorHAnsi" w:hAnsiTheme="majorHAnsi"/>
          <w:b/>
        </w:rPr>
        <w:t xml:space="preserve"> </w:t>
      </w:r>
      <w:r w:rsidRPr="007C66F6">
        <w:rPr>
          <w:rFonts w:asciiTheme="majorHAnsi" w:hAnsiTheme="majorHAnsi"/>
        </w:rPr>
        <w:t xml:space="preserve">si aggiungeranno quanti – specie provenienti </w:t>
      </w:r>
      <w:r w:rsidR="007C66F6" w:rsidRPr="007C66F6">
        <w:rPr>
          <w:rFonts w:asciiTheme="majorHAnsi" w:hAnsiTheme="majorHAnsi"/>
        </w:rPr>
        <w:t>dai vicariati</w:t>
      </w:r>
      <w:r w:rsidRPr="007C66F6">
        <w:rPr>
          <w:rFonts w:asciiTheme="majorHAnsi" w:hAnsiTheme="majorHAnsi"/>
        </w:rPr>
        <w:t xml:space="preserve"> </w:t>
      </w:r>
      <w:r w:rsidR="007C66F6" w:rsidRPr="007C66F6">
        <w:rPr>
          <w:rFonts w:asciiTheme="majorHAnsi" w:hAnsiTheme="majorHAnsi"/>
        </w:rPr>
        <w:t>limitrofi</w:t>
      </w:r>
      <w:r w:rsidRPr="007C66F6">
        <w:rPr>
          <w:rFonts w:asciiTheme="majorHAnsi" w:hAnsiTheme="majorHAnsi"/>
        </w:rPr>
        <w:t xml:space="preserve"> alla città – si organizzeranno autonomamente. </w:t>
      </w:r>
      <w:r w:rsidR="007C66F6" w:rsidRPr="007C66F6">
        <w:rPr>
          <w:rFonts w:asciiTheme="majorHAnsi" w:hAnsiTheme="majorHAnsi"/>
        </w:rPr>
        <w:t>Quattro</w:t>
      </w:r>
      <w:r w:rsidRPr="007C66F6">
        <w:rPr>
          <w:rFonts w:asciiTheme="majorHAnsi" w:hAnsiTheme="majorHAnsi"/>
        </w:rPr>
        <w:t xml:space="preserve"> pullman provengono </w:t>
      </w:r>
      <w:r w:rsidR="007C66F6" w:rsidRPr="007C66F6">
        <w:rPr>
          <w:rFonts w:asciiTheme="majorHAnsi" w:hAnsiTheme="majorHAnsi"/>
        </w:rPr>
        <w:t>da parrocchie del</w:t>
      </w:r>
      <w:r w:rsidRPr="007C66F6">
        <w:rPr>
          <w:rFonts w:asciiTheme="majorHAnsi" w:hAnsiTheme="majorHAnsi"/>
        </w:rPr>
        <w:t xml:space="preserve"> vicariato di </w:t>
      </w:r>
      <w:proofErr w:type="spellStart"/>
      <w:r w:rsidR="007C66F6" w:rsidRPr="007C66F6">
        <w:rPr>
          <w:rFonts w:asciiTheme="majorHAnsi" w:hAnsiTheme="majorHAnsi"/>
        </w:rPr>
        <w:t>Conselve</w:t>
      </w:r>
      <w:proofErr w:type="spellEnd"/>
      <w:r w:rsidR="007C66F6" w:rsidRPr="007C66F6">
        <w:rPr>
          <w:rFonts w:asciiTheme="majorHAnsi" w:hAnsiTheme="majorHAnsi"/>
        </w:rPr>
        <w:t xml:space="preserve">; nove dal </w:t>
      </w:r>
      <w:proofErr w:type="gramStart"/>
      <w:r w:rsidR="007C66F6" w:rsidRPr="007C66F6">
        <w:rPr>
          <w:rFonts w:asciiTheme="majorHAnsi" w:hAnsiTheme="majorHAnsi"/>
        </w:rPr>
        <w:t>vicariato</w:t>
      </w:r>
      <w:proofErr w:type="gramEnd"/>
      <w:r w:rsidR="007C66F6" w:rsidRPr="007C66F6">
        <w:rPr>
          <w:rFonts w:asciiTheme="majorHAnsi" w:hAnsiTheme="majorHAnsi"/>
        </w:rPr>
        <w:t xml:space="preserve"> di Asiago; sette da </w:t>
      </w:r>
      <w:proofErr w:type="spellStart"/>
      <w:r w:rsidR="007C66F6" w:rsidRPr="007C66F6">
        <w:rPr>
          <w:rFonts w:asciiTheme="majorHAnsi" w:hAnsiTheme="majorHAnsi"/>
        </w:rPr>
        <w:t>Montagnana-Merlara</w:t>
      </w:r>
      <w:proofErr w:type="spellEnd"/>
      <w:r w:rsidR="007C66F6" w:rsidRPr="007C66F6">
        <w:rPr>
          <w:rFonts w:asciiTheme="majorHAnsi" w:hAnsiTheme="majorHAnsi"/>
        </w:rPr>
        <w:t>.</w:t>
      </w:r>
    </w:p>
    <w:p w:rsidR="003B7493" w:rsidRPr="007C66F6" w:rsidRDefault="003B7493" w:rsidP="007C66F6">
      <w:pPr>
        <w:pStyle w:val="Nessunaspaziatura"/>
        <w:rPr>
          <w:rFonts w:asciiTheme="majorHAnsi" w:hAnsiTheme="majorHAnsi"/>
        </w:rPr>
      </w:pPr>
    </w:p>
    <w:p w:rsidR="007C66F6" w:rsidRPr="007C66F6" w:rsidRDefault="00AB5EFA" w:rsidP="00AB5EFA">
      <w:pPr>
        <w:pStyle w:val="Nessunaspaziatura"/>
        <w:ind w:left="992"/>
        <w:rPr>
          <w:rFonts w:asciiTheme="majorHAnsi" w:hAnsiTheme="majorHAnsi"/>
        </w:rPr>
      </w:pPr>
      <w:r w:rsidRPr="007C66F6">
        <w:rPr>
          <w:rFonts w:asciiTheme="majorHAnsi" w:hAnsiTheme="majorHAnsi"/>
        </w:rPr>
        <w:t xml:space="preserve">L’appuntamento per tutti è alle </w:t>
      </w:r>
      <w:r w:rsidRPr="007C66F6">
        <w:rPr>
          <w:rFonts w:asciiTheme="majorHAnsi" w:hAnsiTheme="majorHAnsi"/>
          <w:b/>
        </w:rPr>
        <w:t>ore 15.30</w:t>
      </w:r>
      <w:r w:rsidRPr="007C66F6">
        <w:rPr>
          <w:rFonts w:asciiTheme="majorHAnsi" w:hAnsiTheme="majorHAnsi"/>
        </w:rPr>
        <w:t xml:space="preserve"> in piazza Duomo da dove i “pellegrini”, insieme al vescovo, varcheranno la </w:t>
      </w:r>
      <w:r w:rsidRPr="007C66F6">
        <w:rPr>
          <w:rFonts w:asciiTheme="majorHAnsi" w:hAnsiTheme="majorHAnsi"/>
          <w:i/>
        </w:rPr>
        <w:t>Porta della Misericordia</w:t>
      </w:r>
      <w:r w:rsidR="007C66F6" w:rsidRPr="007C66F6">
        <w:rPr>
          <w:rFonts w:asciiTheme="majorHAnsi" w:hAnsiTheme="majorHAnsi"/>
          <w:i/>
        </w:rPr>
        <w:t xml:space="preserve"> </w:t>
      </w:r>
      <w:r w:rsidR="007C66F6" w:rsidRPr="007C66F6">
        <w:rPr>
          <w:rFonts w:asciiTheme="majorHAnsi" w:hAnsiTheme="majorHAnsi"/>
        </w:rPr>
        <w:t xml:space="preserve">al seguito del </w:t>
      </w:r>
      <w:r w:rsidR="007C66F6" w:rsidRPr="007C66F6">
        <w:rPr>
          <w:rFonts w:asciiTheme="majorHAnsi" w:hAnsiTheme="majorHAnsi"/>
          <w:b/>
          <w:i/>
        </w:rPr>
        <w:t>vescovo Claudio</w:t>
      </w:r>
      <w:r w:rsidRPr="007C66F6">
        <w:rPr>
          <w:rFonts w:asciiTheme="majorHAnsi" w:hAnsiTheme="majorHAnsi"/>
          <w:i/>
        </w:rPr>
        <w:t>.</w:t>
      </w:r>
      <w:r w:rsidRPr="007C66F6">
        <w:rPr>
          <w:rFonts w:asciiTheme="majorHAnsi" w:hAnsiTheme="majorHAnsi"/>
        </w:rPr>
        <w:t xml:space="preserve"> Alle </w:t>
      </w:r>
      <w:r w:rsidRPr="007C66F6">
        <w:rPr>
          <w:rFonts w:asciiTheme="majorHAnsi" w:hAnsiTheme="majorHAnsi"/>
          <w:b/>
        </w:rPr>
        <w:t>ore 16</w:t>
      </w:r>
      <w:r w:rsidRPr="007C66F6">
        <w:rPr>
          <w:rFonts w:asciiTheme="majorHAnsi" w:hAnsiTheme="majorHAnsi"/>
        </w:rPr>
        <w:t xml:space="preserve"> avrà inizio la celebrazione eucaristica all’interno della quale, dopo l’omelia, i catecumeni “eletti” (adulti e ragazzi che accederanno ai sacramenti di Battesimo, Cresima ed Eucaristia durante la prossima Veglia Pasquale), </w:t>
      </w:r>
      <w:r w:rsidR="00045A15" w:rsidRPr="007C66F6">
        <w:rPr>
          <w:rFonts w:asciiTheme="majorHAnsi" w:hAnsiTheme="majorHAnsi"/>
        </w:rPr>
        <w:t>dopo essere stati “eletti” (prima domenica di Quaresima)</w:t>
      </w:r>
      <w:r w:rsidR="003B7493" w:rsidRPr="007C66F6">
        <w:rPr>
          <w:rFonts w:asciiTheme="majorHAnsi" w:hAnsiTheme="majorHAnsi"/>
        </w:rPr>
        <w:t>;</w:t>
      </w:r>
      <w:r w:rsidR="00045A15" w:rsidRPr="007C66F6">
        <w:rPr>
          <w:rFonts w:asciiTheme="majorHAnsi" w:hAnsiTheme="majorHAnsi"/>
        </w:rPr>
        <w:t xml:space="preserve"> aver vissuto </w:t>
      </w:r>
      <w:r w:rsidRPr="007C66F6">
        <w:rPr>
          <w:rFonts w:asciiTheme="majorHAnsi" w:hAnsiTheme="majorHAnsi"/>
        </w:rPr>
        <w:t>il rito dell’unzione con l’olio dei catecumeni</w:t>
      </w:r>
      <w:r w:rsidR="00045A15" w:rsidRPr="007C66F6">
        <w:rPr>
          <w:rFonts w:asciiTheme="majorHAnsi" w:hAnsiTheme="majorHAnsi"/>
        </w:rPr>
        <w:t xml:space="preserve"> (seconda domenica di Quaresima)</w:t>
      </w:r>
      <w:r w:rsidR="007C66F6">
        <w:rPr>
          <w:rFonts w:asciiTheme="majorHAnsi" w:hAnsiTheme="majorHAnsi"/>
        </w:rPr>
        <w:t>; il primo</w:t>
      </w:r>
      <w:r w:rsidR="007C66F6" w:rsidRPr="007C66F6">
        <w:rPr>
          <w:rFonts w:asciiTheme="majorHAnsi" w:hAnsiTheme="majorHAnsi"/>
        </w:rPr>
        <w:t xml:space="preserve"> e secondo </w:t>
      </w:r>
      <w:r w:rsidR="003B7493" w:rsidRPr="007C66F6">
        <w:rPr>
          <w:rFonts w:asciiTheme="majorHAnsi" w:hAnsiTheme="majorHAnsi"/>
        </w:rPr>
        <w:t>scrutinio</w:t>
      </w:r>
      <w:r w:rsidR="00227650" w:rsidRPr="007C66F6">
        <w:rPr>
          <w:rFonts w:asciiTheme="majorHAnsi" w:hAnsiTheme="majorHAnsi"/>
        </w:rPr>
        <w:t xml:space="preserve"> (terza</w:t>
      </w:r>
      <w:r w:rsidR="007C66F6" w:rsidRPr="007C66F6">
        <w:rPr>
          <w:rFonts w:asciiTheme="majorHAnsi" w:hAnsiTheme="majorHAnsi"/>
        </w:rPr>
        <w:t xml:space="preserve"> e quarta</w:t>
      </w:r>
      <w:r w:rsidR="00227650" w:rsidRPr="007C66F6">
        <w:rPr>
          <w:rFonts w:asciiTheme="majorHAnsi" w:hAnsiTheme="majorHAnsi"/>
        </w:rPr>
        <w:t xml:space="preserve"> domenica di Quaresima)</w:t>
      </w:r>
      <w:r w:rsidRPr="007C66F6">
        <w:rPr>
          <w:rFonts w:asciiTheme="majorHAnsi" w:hAnsiTheme="majorHAnsi"/>
        </w:rPr>
        <w:t xml:space="preserve"> </w:t>
      </w:r>
      <w:r w:rsidR="00045A15" w:rsidRPr="007C66F6">
        <w:rPr>
          <w:rFonts w:asciiTheme="majorHAnsi" w:hAnsiTheme="majorHAnsi"/>
        </w:rPr>
        <w:t>vivranno</w:t>
      </w:r>
      <w:r w:rsidR="007C66F6">
        <w:rPr>
          <w:rFonts w:asciiTheme="majorHAnsi" w:hAnsiTheme="majorHAnsi"/>
        </w:rPr>
        <w:t xml:space="preserve"> ora un</w:t>
      </w:r>
      <w:r w:rsidR="007C66F6" w:rsidRPr="007C66F6">
        <w:rPr>
          <w:rFonts w:asciiTheme="majorHAnsi" w:hAnsiTheme="majorHAnsi"/>
        </w:rPr>
        <w:t xml:space="preserve"> ultimo </w:t>
      </w:r>
      <w:r w:rsidR="007C66F6">
        <w:rPr>
          <w:rFonts w:asciiTheme="majorHAnsi" w:hAnsiTheme="majorHAnsi"/>
        </w:rPr>
        <w:t>momento di preparazione</w:t>
      </w:r>
      <w:r w:rsidR="00045A15" w:rsidRPr="007C66F6">
        <w:rPr>
          <w:rFonts w:asciiTheme="majorHAnsi" w:hAnsiTheme="majorHAnsi"/>
        </w:rPr>
        <w:t xml:space="preserve">: il rito del </w:t>
      </w:r>
      <w:r w:rsidR="007C66F6" w:rsidRPr="007C66F6">
        <w:rPr>
          <w:rFonts w:asciiTheme="majorHAnsi" w:hAnsiTheme="majorHAnsi"/>
        </w:rPr>
        <w:t>terzo</w:t>
      </w:r>
      <w:r w:rsidR="00045A15" w:rsidRPr="007C66F6">
        <w:rPr>
          <w:rFonts w:asciiTheme="majorHAnsi" w:hAnsiTheme="majorHAnsi"/>
        </w:rPr>
        <w:t xml:space="preserve"> scrutinio </w:t>
      </w:r>
      <w:r w:rsidR="003B7493" w:rsidRPr="007C66F6">
        <w:rPr>
          <w:rFonts w:asciiTheme="majorHAnsi" w:hAnsiTheme="majorHAnsi"/>
        </w:rPr>
        <w:t xml:space="preserve">battesimale </w:t>
      </w:r>
      <w:r w:rsidR="00045A15" w:rsidRPr="007C66F6">
        <w:rPr>
          <w:rFonts w:asciiTheme="majorHAnsi" w:hAnsiTheme="majorHAnsi"/>
        </w:rPr>
        <w:t>dei catecumeni</w:t>
      </w:r>
      <w:r w:rsidR="007C66F6" w:rsidRPr="007C66F6">
        <w:rPr>
          <w:rFonts w:asciiTheme="majorHAnsi" w:hAnsiTheme="majorHAnsi"/>
        </w:rPr>
        <w:t>.</w:t>
      </w:r>
    </w:p>
    <w:p w:rsidR="00537AA2" w:rsidRPr="00537AA2" w:rsidRDefault="00537AA2" w:rsidP="00AB5EFA">
      <w:pPr>
        <w:pStyle w:val="Nessunaspaziatura"/>
        <w:ind w:left="992"/>
        <w:rPr>
          <w:rFonts w:asciiTheme="majorHAnsi" w:hAnsiTheme="majorHAnsi" w:cs="Times-Roman"/>
          <w:sz w:val="20"/>
          <w:szCs w:val="20"/>
          <w:lang w:eastAsia="it-IT"/>
        </w:rPr>
      </w:pPr>
    </w:p>
    <w:p w:rsidR="00AB5EFA" w:rsidRPr="00346609" w:rsidRDefault="00AB5EFA" w:rsidP="007C66F6">
      <w:pPr>
        <w:pStyle w:val="Nessunaspaziatura"/>
        <w:rPr>
          <w:rFonts w:asciiTheme="majorHAnsi" w:hAnsiTheme="majorHAnsi"/>
          <w:lang w:eastAsia="it-IT"/>
        </w:rPr>
      </w:pPr>
    </w:p>
    <w:sectPr w:rsidR="00AB5EFA" w:rsidRPr="00346609" w:rsidSect="00AB5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493" w:rsidRDefault="003B7493" w:rsidP="00AB5EFA">
      <w:r>
        <w:separator/>
      </w:r>
    </w:p>
  </w:endnote>
  <w:endnote w:type="continuationSeparator" w:id="0">
    <w:p w:rsidR="003B7493" w:rsidRDefault="003B7493" w:rsidP="00AB5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Trade Gothic LT Std">
    <w:panose1 w:val="020B05030205020202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93" w:rsidRDefault="005F2FA4" w:rsidP="00AB5E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B749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B7493" w:rsidRDefault="003B7493" w:rsidP="00AB5EFA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93" w:rsidRDefault="005F2FA4" w:rsidP="00AB5EF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B749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C66F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B7493" w:rsidRDefault="003B7493" w:rsidP="00AB5EFA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93" w:rsidRDefault="003B7493" w:rsidP="00AB5EFA">
    <w:pPr>
      <w:pStyle w:val="Pidipagina"/>
      <w:ind w:left="709"/>
      <w:rPr>
        <w:rFonts w:ascii="Arial" w:hAnsi="Arial"/>
        <w:b/>
        <w:sz w:val="18"/>
      </w:rPr>
    </w:pPr>
  </w:p>
  <w:p w:rsidR="003B7493" w:rsidRDefault="003B7493" w:rsidP="00AB5EFA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3B7493" w:rsidRPr="00FF1D81" w:rsidRDefault="003B7493" w:rsidP="00AB5EFA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3B7493" w:rsidRPr="00193A98" w:rsidRDefault="003B7493" w:rsidP="00AB5EFA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3B7493" w:rsidRPr="00193A98" w:rsidRDefault="003B7493" w:rsidP="00AB5EFA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3B7493" w:rsidRPr="00193A98" w:rsidRDefault="003B7493" w:rsidP="00AB5EFA">
    <w:pPr>
      <w:pStyle w:val="Pidipagina"/>
      <w:ind w:left="993"/>
      <w:rPr>
        <w:rFonts w:ascii="Arial" w:hAnsi="Arial"/>
        <w:sz w:val="14"/>
      </w:rPr>
    </w:pPr>
    <w:proofErr w:type="spellStart"/>
    <w:proofErr w:type="gramStart"/>
    <w:r w:rsidRPr="00193A98">
      <w:rPr>
        <w:rFonts w:ascii="Arial" w:hAnsi="Arial"/>
        <w:sz w:val="14"/>
      </w:rPr>
      <w:t>email</w:t>
    </w:r>
    <w:proofErr w:type="spellEnd"/>
    <w:proofErr w:type="gramEnd"/>
    <w:r w:rsidRPr="00193A98">
      <w:rPr>
        <w:rFonts w:ascii="Arial" w:hAnsi="Arial"/>
        <w:sz w:val="14"/>
      </w:rPr>
      <w:t xml:space="preserve">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493" w:rsidRDefault="003B7493" w:rsidP="00AB5EFA">
      <w:r>
        <w:separator/>
      </w:r>
    </w:p>
  </w:footnote>
  <w:footnote w:type="continuationSeparator" w:id="0">
    <w:p w:rsidR="003B7493" w:rsidRDefault="003B7493" w:rsidP="00AB5EFA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93" w:rsidRDefault="003B7493">
    <w:pPr>
      <w:pStyle w:val="Intestazion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93" w:rsidRPr="0072059D" w:rsidRDefault="003B7493" w:rsidP="00AB5EFA">
    <w:pPr>
      <w:pStyle w:val="Intestazione"/>
      <w:ind w:left="-284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493" w:rsidRPr="00EA3603" w:rsidRDefault="003B7493" w:rsidP="00AB5EFA">
    <w:pPr>
      <w:pStyle w:val="Intestazione"/>
      <w:ind w:left="-284"/>
    </w:pPr>
    <w:r>
      <w:rPr>
        <w:noProof/>
        <w:lang w:eastAsia="it-IT"/>
      </w:rPr>
      <w:drawing>
        <wp:inline distT="0" distB="0" distL="0" distR="0">
          <wp:extent cx="1788160" cy="1016000"/>
          <wp:effectExtent l="25400" t="0" r="0" b="0"/>
          <wp:docPr id="1" name="Immagine 1" descr="logo ufficio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ficio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D542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3FA2B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1C62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5082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95AD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ED25A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D000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E60E5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F980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FE05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792F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6"/>
  </w:num>
  <w:num w:numId="5">
    <w:abstractNumId w:val="13"/>
  </w:num>
  <w:num w:numId="6">
    <w:abstractNumId w:val="17"/>
  </w:num>
  <w:num w:numId="7">
    <w:abstractNumId w:val="12"/>
  </w:num>
  <w:num w:numId="8">
    <w:abstractNumId w:val="18"/>
  </w:num>
  <w:num w:numId="9">
    <w:abstractNumId w:val="1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004435"/>
    <w:rsid w:val="00045A15"/>
    <w:rsid w:val="000C448A"/>
    <w:rsid w:val="00227650"/>
    <w:rsid w:val="002301B6"/>
    <w:rsid w:val="0030647D"/>
    <w:rsid w:val="00346609"/>
    <w:rsid w:val="003B7493"/>
    <w:rsid w:val="00406140"/>
    <w:rsid w:val="004920AA"/>
    <w:rsid w:val="004924CE"/>
    <w:rsid w:val="00501BCB"/>
    <w:rsid w:val="00537AA2"/>
    <w:rsid w:val="005A3BEC"/>
    <w:rsid w:val="005F2FA4"/>
    <w:rsid w:val="00647B16"/>
    <w:rsid w:val="007C66F6"/>
    <w:rsid w:val="00927F0A"/>
    <w:rsid w:val="00A846AD"/>
    <w:rsid w:val="00AB5EFA"/>
    <w:rsid w:val="00CE702E"/>
    <w:rsid w:val="00EA06C1"/>
    <w:rsid w:val="00ED1D0E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C40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F3C40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328</Words>
  <Characters>1872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Links>
    <vt:vector size="12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  <vt:variant>
        <vt:i4>8192021</vt:i4>
      </vt:variant>
      <vt:variant>
        <vt:i4>3439</vt:i4>
      </vt:variant>
      <vt:variant>
        <vt:i4>1025</vt:i4>
      </vt:variant>
      <vt:variant>
        <vt:i4>1</vt:i4>
      </vt:variant>
      <vt:variant>
        <vt:lpwstr>logo ufficio stampa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3</cp:revision>
  <cp:lastPrinted>2016-03-04T11:20:00Z</cp:lastPrinted>
  <dcterms:created xsi:type="dcterms:W3CDTF">2016-03-11T11:13:00Z</dcterms:created>
  <dcterms:modified xsi:type="dcterms:W3CDTF">2016-03-11T11:24:00Z</dcterms:modified>
</cp:coreProperties>
</file>