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28" w:rsidRDefault="00F94B28" w:rsidP="00F94B28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F94B28" w:rsidRPr="000C5977" w:rsidRDefault="001367A6" w:rsidP="00F94B28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Theme="majorHAnsi" w:hAnsiTheme="majorHAnsi"/>
          <w:sz w:val="22"/>
        </w:rPr>
      </w:pPr>
      <w:r w:rsidRPr="000C5977">
        <w:rPr>
          <w:rFonts w:asciiTheme="majorHAnsi" w:hAnsiTheme="majorHAnsi"/>
          <w:sz w:val="22"/>
        </w:rPr>
        <w:t xml:space="preserve">Padova, </w:t>
      </w:r>
      <w:r>
        <w:rPr>
          <w:rFonts w:asciiTheme="majorHAnsi" w:hAnsiTheme="majorHAnsi"/>
          <w:sz w:val="22"/>
        </w:rPr>
        <w:t>27</w:t>
      </w:r>
      <w:r w:rsidRPr="000C5977">
        <w:rPr>
          <w:rFonts w:asciiTheme="majorHAnsi" w:hAnsiTheme="majorHAnsi"/>
          <w:sz w:val="22"/>
        </w:rPr>
        <w:t xml:space="preserve"> luglio 2016</w:t>
      </w:r>
    </w:p>
    <w:p w:rsidR="00F94B28" w:rsidRPr="000C5977" w:rsidRDefault="00F94B28" w:rsidP="00F94B28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Theme="majorHAnsi" w:hAnsiTheme="majorHAnsi"/>
          <w:b/>
          <w:u w:val="single"/>
        </w:rPr>
      </w:pPr>
    </w:p>
    <w:p w:rsidR="00F94B28" w:rsidRPr="00A43451" w:rsidRDefault="001367A6" w:rsidP="00F94B28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Theme="majorHAnsi" w:hAnsiTheme="majorHAnsi"/>
        </w:rPr>
      </w:pPr>
      <w:r w:rsidRPr="00A43451">
        <w:rPr>
          <w:rFonts w:asciiTheme="majorHAnsi" w:hAnsiTheme="majorHAnsi"/>
        </w:rPr>
        <w:t>COMUNICATO STAMPA</w:t>
      </w:r>
      <w:r w:rsidR="00F751BE">
        <w:rPr>
          <w:rFonts w:asciiTheme="majorHAnsi" w:hAnsiTheme="majorHAnsi"/>
        </w:rPr>
        <w:t xml:space="preserve"> 177/2016</w:t>
      </w:r>
    </w:p>
    <w:p w:rsidR="00F94B28" w:rsidRPr="000C5977" w:rsidRDefault="00F94B28" w:rsidP="00F94B28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Theme="majorHAnsi" w:hAnsiTheme="majorHAnsi"/>
          <w:b/>
          <w:u w:val="single"/>
        </w:rPr>
      </w:pPr>
    </w:p>
    <w:p w:rsidR="00F94B28" w:rsidRPr="000C5977" w:rsidRDefault="00F94B28" w:rsidP="00F94B28">
      <w:pPr>
        <w:pStyle w:val="Nessunaspaziatura"/>
        <w:ind w:left="993"/>
        <w:jc w:val="center"/>
        <w:rPr>
          <w:rFonts w:asciiTheme="majorHAnsi" w:hAnsiTheme="majorHAnsi"/>
          <w:b/>
          <w:color w:val="8E0038"/>
          <w:sz w:val="32"/>
        </w:rPr>
      </w:pPr>
      <w:r w:rsidRPr="000C5977">
        <w:rPr>
          <w:rFonts w:asciiTheme="majorHAnsi" w:hAnsiTheme="majorHAnsi"/>
          <w:b/>
          <w:color w:val="8E0038"/>
          <w:sz w:val="32"/>
        </w:rPr>
        <w:t xml:space="preserve">DISEGNARE LA CITTÀ </w:t>
      </w:r>
    </w:p>
    <w:p w:rsidR="00F94B28" w:rsidRPr="0047659E" w:rsidRDefault="00F94B28" w:rsidP="00F94B28">
      <w:pPr>
        <w:pStyle w:val="Nessunaspaziatura"/>
        <w:ind w:left="993"/>
        <w:jc w:val="center"/>
        <w:rPr>
          <w:rFonts w:asciiTheme="majorHAnsi" w:hAnsiTheme="majorHAnsi"/>
          <w:b/>
          <w:color w:val="8E0038"/>
          <w:sz w:val="32"/>
        </w:rPr>
      </w:pPr>
      <w:r w:rsidRPr="0047659E">
        <w:rPr>
          <w:rFonts w:asciiTheme="majorHAnsi" w:hAnsiTheme="majorHAnsi"/>
          <w:b/>
          <w:color w:val="8E0038"/>
          <w:sz w:val="32"/>
        </w:rPr>
        <w:t>Manager in politiche ecologiche e culturali</w:t>
      </w:r>
    </w:p>
    <w:p w:rsidR="00F94B28" w:rsidRPr="000C5977" w:rsidRDefault="00F94B28" w:rsidP="00F94B28">
      <w:pPr>
        <w:pStyle w:val="Nessunaspaziatura"/>
        <w:ind w:left="993"/>
        <w:jc w:val="center"/>
        <w:rPr>
          <w:rFonts w:asciiTheme="majorHAnsi" w:hAnsiTheme="majorHAnsi"/>
          <w:b/>
          <w:color w:val="8E0038"/>
          <w:sz w:val="32"/>
        </w:rPr>
      </w:pPr>
      <w:r w:rsidRPr="0047659E">
        <w:rPr>
          <w:rFonts w:asciiTheme="majorHAnsi" w:hAnsiTheme="majorHAnsi"/>
          <w:sz w:val="32"/>
        </w:rPr>
        <w:t>Corso di alta formazione</w:t>
      </w:r>
    </w:p>
    <w:p w:rsidR="00F94B28" w:rsidRDefault="001367A6" w:rsidP="00F94B28">
      <w:pPr>
        <w:pStyle w:val="Nessunaspaziatura"/>
        <w:ind w:left="993"/>
        <w:jc w:val="center"/>
        <w:rPr>
          <w:rFonts w:ascii="Calibri" w:hAnsi="Calibri"/>
          <w:szCs w:val="32"/>
          <w:lang w:eastAsia="it-IT"/>
        </w:rPr>
      </w:pPr>
      <w:r>
        <w:rPr>
          <w:rFonts w:ascii="Calibri" w:hAnsi="Calibri"/>
          <w:szCs w:val="32"/>
          <w:lang w:eastAsia="it-IT"/>
        </w:rPr>
        <w:t>31 agosto - 4 settembre 2016</w:t>
      </w:r>
    </w:p>
    <w:p w:rsidR="00F94B28" w:rsidRDefault="00F94B28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</w:p>
    <w:p w:rsidR="00F94B28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 w:rsidRPr="00E4749C">
        <w:rPr>
          <w:rFonts w:ascii="Calibri" w:hAnsi="Calibri"/>
          <w:i/>
          <w:szCs w:val="32"/>
          <w:lang w:eastAsia="it-IT"/>
        </w:rPr>
        <w:t>«Niente di questo mondo ci risulta indifferente»</w:t>
      </w:r>
      <w:r>
        <w:rPr>
          <w:rFonts w:ascii="Calibri" w:hAnsi="Calibri"/>
          <w:szCs w:val="32"/>
          <w:lang w:eastAsia="it-IT"/>
        </w:rPr>
        <w:t xml:space="preserve">: un breve titoletto tra il secondo e terzo punto della lettera enciclica </w:t>
      </w:r>
      <w:r w:rsidRPr="00E4749C">
        <w:rPr>
          <w:rFonts w:ascii="Calibri" w:hAnsi="Calibri"/>
          <w:i/>
          <w:szCs w:val="32"/>
          <w:lang w:eastAsia="it-IT"/>
        </w:rPr>
        <w:t>Laudato Si’</w:t>
      </w:r>
      <w:r>
        <w:rPr>
          <w:rFonts w:ascii="Calibri" w:hAnsi="Calibri"/>
          <w:szCs w:val="32"/>
          <w:lang w:eastAsia="it-IT"/>
        </w:rPr>
        <w:t xml:space="preserve"> di papa Francesco sulla cura della casa</w:t>
      </w:r>
      <w:r w:rsidR="0047659E">
        <w:rPr>
          <w:rFonts w:ascii="Calibri" w:hAnsi="Calibri"/>
          <w:szCs w:val="32"/>
          <w:lang w:eastAsia="it-IT"/>
        </w:rPr>
        <w:t xml:space="preserve"> comune, dice in poche parole l’</w:t>
      </w:r>
      <w:r>
        <w:rPr>
          <w:rFonts w:ascii="Calibri" w:hAnsi="Calibri"/>
          <w:szCs w:val="32"/>
          <w:lang w:eastAsia="it-IT"/>
        </w:rPr>
        <w:t xml:space="preserve">interesse a 360 gradi per il mondo e la realtà in cui viviamo di cui la Fondazione Lanza, negli anni, si è fatta attenta interlocutrice e luogo di ricerca, studio, formazione e promozione. </w:t>
      </w:r>
    </w:p>
    <w:p w:rsidR="00F94B28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>
        <w:rPr>
          <w:rFonts w:ascii="Calibri" w:hAnsi="Calibri"/>
          <w:szCs w:val="32"/>
          <w:lang w:eastAsia="it-IT"/>
        </w:rPr>
        <w:t xml:space="preserve">Su questa linea la </w:t>
      </w:r>
      <w:r w:rsidRPr="00E4749C">
        <w:rPr>
          <w:rFonts w:ascii="Calibri" w:hAnsi="Calibri"/>
          <w:b/>
          <w:szCs w:val="32"/>
          <w:lang w:eastAsia="it-IT"/>
        </w:rPr>
        <w:t>Fondazione Lanza</w:t>
      </w:r>
      <w:r>
        <w:rPr>
          <w:rFonts w:ascii="Calibri" w:hAnsi="Calibri"/>
          <w:szCs w:val="32"/>
          <w:lang w:eastAsia="it-IT"/>
        </w:rPr>
        <w:t xml:space="preserve">, che dal 1988 opera nel campo dell’etica applicata, e la rivista </w:t>
      </w:r>
      <w:r w:rsidRPr="00E4749C">
        <w:rPr>
          <w:rFonts w:ascii="Calibri" w:hAnsi="Calibri"/>
          <w:b/>
          <w:i/>
          <w:szCs w:val="32"/>
          <w:lang w:eastAsia="it-IT"/>
        </w:rPr>
        <w:t>Etica per le professioni</w:t>
      </w:r>
      <w:r w:rsidRPr="00E4749C">
        <w:rPr>
          <w:rFonts w:ascii="Calibri" w:hAnsi="Calibri"/>
          <w:i/>
          <w:szCs w:val="32"/>
          <w:lang w:eastAsia="it-IT"/>
        </w:rPr>
        <w:t>,</w:t>
      </w:r>
      <w:r>
        <w:rPr>
          <w:rFonts w:ascii="Calibri" w:hAnsi="Calibri"/>
          <w:szCs w:val="32"/>
          <w:lang w:eastAsia="it-IT"/>
        </w:rPr>
        <w:t xml:space="preserve"> che intende approfondire le problematiche etiche collegate alla pratica delle professione rispetto agli ambiti della bioetica, dell’economia, dell’ambiente, della formazione e dello sport, propongono </w:t>
      </w:r>
      <w:r w:rsidR="00F94B28" w:rsidRPr="0047659E">
        <w:rPr>
          <w:rFonts w:ascii="Calibri" w:hAnsi="Calibri"/>
          <w:b/>
          <w:szCs w:val="32"/>
          <w:lang w:eastAsia="it-IT"/>
        </w:rPr>
        <w:t xml:space="preserve">un corso di alta formazione </w:t>
      </w:r>
      <w:r w:rsidR="00F94B28" w:rsidRPr="0047659E">
        <w:rPr>
          <w:rFonts w:ascii="Calibri" w:hAnsi="Calibri"/>
          <w:szCs w:val="32"/>
          <w:lang w:eastAsia="it-IT"/>
        </w:rPr>
        <w:t xml:space="preserve">dal titolo </w:t>
      </w:r>
      <w:r w:rsidR="00F94B28" w:rsidRPr="0047659E">
        <w:rPr>
          <w:rFonts w:ascii="Calibri" w:hAnsi="Calibri"/>
          <w:b/>
          <w:i/>
          <w:color w:val="8E0038"/>
          <w:szCs w:val="32"/>
          <w:lang w:eastAsia="it-IT"/>
        </w:rPr>
        <w:t>Disegnare la città. Manager in politiche ecologiche e culturali</w:t>
      </w:r>
      <w:r w:rsidR="00F94B28" w:rsidRPr="0047659E">
        <w:rPr>
          <w:rFonts w:ascii="Calibri" w:hAnsi="Calibri"/>
          <w:b/>
          <w:szCs w:val="32"/>
          <w:lang w:eastAsia="it-IT"/>
        </w:rPr>
        <w:t>,</w:t>
      </w:r>
      <w:r w:rsidR="00F94B28">
        <w:rPr>
          <w:rFonts w:ascii="Calibri" w:hAnsi="Calibri"/>
          <w:szCs w:val="32"/>
          <w:lang w:eastAsia="it-IT"/>
        </w:rPr>
        <w:t xml:space="preserve"> </w:t>
      </w:r>
      <w:r>
        <w:rPr>
          <w:rFonts w:ascii="Calibri" w:hAnsi="Calibri"/>
          <w:szCs w:val="32"/>
          <w:lang w:eastAsia="it-IT"/>
        </w:rPr>
        <w:t xml:space="preserve">rivolto a funzionari, amministratori, dirigenti pubblici, urbanisti, architetti, ingegneri, giornalisti, sociologi, insegnanti. Il corso, </w:t>
      </w:r>
      <w:r w:rsidRPr="00E4749C">
        <w:rPr>
          <w:rFonts w:ascii="Calibri" w:hAnsi="Calibri"/>
          <w:szCs w:val="32"/>
          <w:lang w:eastAsia="it-IT"/>
        </w:rPr>
        <w:t xml:space="preserve">che vede come direttore scientifico il </w:t>
      </w:r>
      <w:r w:rsidRPr="00E4749C">
        <w:rPr>
          <w:rFonts w:ascii="Calibri" w:hAnsi="Calibri"/>
          <w:b/>
          <w:szCs w:val="32"/>
          <w:lang w:eastAsia="it-IT"/>
        </w:rPr>
        <w:t>professor Corrado Poli</w:t>
      </w:r>
      <w:r w:rsidRPr="00E4749C">
        <w:rPr>
          <w:rFonts w:ascii="Calibri" w:hAnsi="Calibri"/>
          <w:szCs w:val="32"/>
          <w:lang w:eastAsia="it-IT"/>
        </w:rPr>
        <w:t xml:space="preserve">, si svolgerà </w:t>
      </w:r>
      <w:r w:rsidRPr="00A43451">
        <w:rPr>
          <w:rFonts w:ascii="Calibri" w:hAnsi="Calibri"/>
          <w:b/>
          <w:szCs w:val="32"/>
          <w:lang w:eastAsia="it-IT"/>
        </w:rPr>
        <w:t>dal 31 agosto al 4 settembre</w:t>
      </w:r>
      <w:r>
        <w:rPr>
          <w:rFonts w:ascii="Calibri" w:hAnsi="Calibri"/>
          <w:szCs w:val="32"/>
          <w:lang w:eastAsia="it-IT"/>
        </w:rPr>
        <w:t xml:space="preserve"> </w:t>
      </w:r>
      <w:r w:rsidRPr="00B000A3">
        <w:rPr>
          <w:rFonts w:ascii="Calibri" w:hAnsi="Calibri"/>
          <w:b/>
          <w:szCs w:val="32"/>
          <w:lang w:eastAsia="it-IT"/>
        </w:rPr>
        <w:t>2016</w:t>
      </w:r>
      <w:r w:rsidRPr="00E4749C">
        <w:rPr>
          <w:rFonts w:ascii="Calibri" w:hAnsi="Calibri"/>
          <w:szCs w:val="32"/>
          <w:lang w:eastAsia="it-IT"/>
        </w:rPr>
        <w:t xml:space="preserve"> </w:t>
      </w:r>
      <w:r>
        <w:rPr>
          <w:rFonts w:ascii="Calibri" w:hAnsi="Calibri"/>
          <w:szCs w:val="32"/>
          <w:lang w:eastAsia="it-IT"/>
        </w:rPr>
        <w:t xml:space="preserve">all’Hotel San Marco di Monteortone (via Santuario 130, Abano Terme </w:t>
      </w:r>
      <w:r w:rsidR="00DA70F9">
        <w:rPr>
          <w:rFonts w:ascii="Calibri" w:hAnsi="Calibri"/>
          <w:szCs w:val="32"/>
          <w:lang w:eastAsia="it-IT"/>
        </w:rPr>
        <w:t>–</w:t>
      </w:r>
      <w:r>
        <w:rPr>
          <w:rFonts w:ascii="Calibri" w:hAnsi="Calibri"/>
          <w:szCs w:val="32"/>
          <w:lang w:eastAsia="it-IT"/>
        </w:rPr>
        <w:t xml:space="preserve"> PD) e viene proposto nella formula residenziale, sebbene sia possibile partecipare anche alle singole giornate.</w:t>
      </w:r>
    </w:p>
    <w:p w:rsidR="00F94B28" w:rsidRDefault="00F94B28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</w:p>
    <w:p w:rsidR="005F72A7" w:rsidRPr="005F72A7" w:rsidRDefault="001367A6" w:rsidP="00F94B28">
      <w:pPr>
        <w:pStyle w:val="Nessunaspaziatura"/>
        <w:ind w:left="993"/>
        <w:rPr>
          <w:rFonts w:asciiTheme="majorHAnsi" w:hAnsiTheme="majorHAnsi" w:cs="Skia-Regular"/>
          <w:bCs/>
          <w:spacing w:val="1"/>
          <w:szCs w:val="24"/>
        </w:rPr>
      </w:pPr>
      <w:r w:rsidRPr="00F94B28">
        <w:rPr>
          <w:rFonts w:asciiTheme="majorHAnsi" w:hAnsiTheme="majorHAnsi"/>
          <w:szCs w:val="24"/>
          <w:lang w:eastAsia="it-IT"/>
        </w:rPr>
        <w:t xml:space="preserve">La proposta, rivolta in particolare a professionisti di medio e alto livello, rappresentanti dei cittadini, pubblici amministratori, formatori e giornalisti, si propone di innestare efficacemente una cultura </w:t>
      </w:r>
      <w:r w:rsidR="00F94B28" w:rsidRPr="00F94B28">
        <w:rPr>
          <w:rFonts w:asciiTheme="majorHAnsi" w:hAnsiTheme="majorHAnsi"/>
          <w:szCs w:val="24"/>
          <w:lang w:eastAsia="it-IT"/>
        </w:rPr>
        <w:t>umanistica e sociale avanzata nelle amministrazi</w:t>
      </w:r>
      <w:r w:rsidR="00043B45">
        <w:rPr>
          <w:rFonts w:asciiTheme="majorHAnsi" w:hAnsiTheme="majorHAnsi"/>
          <w:szCs w:val="24"/>
          <w:lang w:eastAsia="it-IT"/>
        </w:rPr>
        <w:t>oni pubbliche e private.</w:t>
      </w:r>
      <w:r w:rsidR="00F94B28" w:rsidRPr="00F94B28">
        <w:rPr>
          <w:rFonts w:asciiTheme="majorHAnsi" w:hAnsiTheme="majorHAnsi"/>
          <w:szCs w:val="24"/>
          <w:lang w:eastAsia="it-IT"/>
        </w:rPr>
        <w:t xml:space="preserve"> </w:t>
      </w:r>
      <w:r w:rsidR="00043B45">
        <w:rPr>
          <w:rFonts w:asciiTheme="majorHAnsi" w:hAnsiTheme="majorHAnsi"/>
          <w:szCs w:val="24"/>
          <w:lang w:eastAsia="it-IT"/>
        </w:rPr>
        <w:t>S</w:t>
      </w:r>
      <w:r w:rsidR="00F94B28" w:rsidRPr="00F94B28">
        <w:rPr>
          <w:rFonts w:asciiTheme="majorHAnsi" w:hAnsiTheme="majorHAnsi"/>
          <w:szCs w:val="24"/>
          <w:lang w:eastAsia="it-IT"/>
        </w:rPr>
        <w:t xml:space="preserve">ostanzialmente </w:t>
      </w:r>
      <w:r w:rsidR="00F94B28" w:rsidRPr="0047659E">
        <w:rPr>
          <w:rFonts w:asciiTheme="majorHAnsi" w:hAnsiTheme="majorHAnsi"/>
          <w:szCs w:val="24"/>
          <w:lang w:eastAsia="it-IT"/>
        </w:rPr>
        <w:t xml:space="preserve">significa </w:t>
      </w:r>
      <w:r w:rsidR="00F94B28" w:rsidRPr="0047659E">
        <w:rPr>
          <w:rFonts w:asciiTheme="majorHAnsi" w:hAnsiTheme="majorHAnsi"/>
          <w:i/>
          <w:szCs w:val="24"/>
          <w:lang w:eastAsia="it-IT"/>
        </w:rPr>
        <w:t>«</w:t>
      </w:r>
      <w:r w:rsidR="00F94B28" w:rsidRPr="0047659E">
        <w:rPr>
          <w:rFonts w:asciiTheme="majorHAnsi" w:hAnsiTheme="majorHAnsi" w:cs="Skia-Regular"/>
          <w:bCs/>
          <w:i/>
          <w:spacing w:val="1"/>
          <w:szCs w:val="24"/>
        </w:rPr>
        <w:t>fornire nozioni e modelli innovativi in grado di favorire l’applicazione concreta di un pensiero creativo</w:t>
      </w:r>
      <w:r w:rsidR="00F94B28" w:rsidRPr="0047659E">
        <w:rPr>
          <w:rFonts w:asciiTheme="majorHAnsi" w:hAnsiTheme="majorHAnsi" w:cs="Skia-Regular"/>
          <w:bCs/>
          <w:spacing w:val="1"/>
          <w:szCs w:val="24"/>
        </w:rPr>
        <w:t xml:space="preserve"> </w:t>
      </w:r>
      <w:r w:rsidR="0047659E" w:rsidRPr="0047659E">
        <w:rPr>
          <w:rFonts w:asciiTheme="majorHAnsi" w:hAnsiTheme="majorHAnsi" w:cs="Skia-Regular"/>
          <w:bCs/>
          <w:spacing w:val="1"/>
          <w:szCs w:val="24"/>
        </w:rPr>
        <w:t xml:space="preserve">– </w:t>
      </w:r>
      <w:r w:rsidR="00F94B28" w:rsidRPr="0047659E">
        <w:rPr>
          <w:rFonts w:asciiTheme="majorHAnsi" w:hAnsiTheme="majorHAnsi" w:cs="Skia-Regular"/>
          <w:bCs/>
          <w:spacing w:val="1"/>
          <w:szCs w:val="24"/>
        </w:rPr>
        <w:t xml:space="preserve">spiega </w:t>
      </w:r>
      <w:r w:rsidR="00F94B28" w:rsidRPr="0047659E">
        <w:rPr>
          <w:rFonts w:asciiTheme="majorHAnsi" w:hAnsiTheme="majorHAnsi" w:cs="Skia-Regular"/>
          <w:b/>
          <w:bCs/>
          <w:spacing w:val="1"/>
          <w:szCs w:val="24"/>
        </w:rPr>
        <w:t>Lorenzo Biagi</w:t>
      </w:r>
      <w:r w:rsidR="0047659E" w:rsidRPr="0047659E">
        <w:rPr>
          <w:rFonts w:asciiTheme="majorHAnsi" w:hAnsiTheme="majorHAnsi" w:cs="Skia-Regular"/>
          <w:bCs/>
          <w:spacing w:val="1"/>
          <w:szCs w:val="24"/>
        </w:rPr>
        <w:t>, segretario generale della Fondazione Lanza</w:t>
      </w:r>
      <w:r w:rsidR="00F94B28" w:rsidRPr="0047659E">
        <w:rPr>
          <w:rFonts w:asciiTheme="majorHAnsi" w:hAnsiTheme="majorHAnsi" w:cs="Skia-Regular"/>
          <w:bCs/>
          <w:spacing w:val="1"/>
          <w:szCs w:val="24"/>
        </w:rPr>
        <w:t xml:space="preserve"> </w:t>
      </w:r>
      <w:r w:rsidR="0047659E" w:rsidRPr="0047659E">
        <w:rPr>
          <w:rFonts w:asciiTheme="majorHAnsi" w:hAnsiTheme="majorHAnsi" w:cs="Skia-Regular"/>
          <w:bCs/>
          <w:spacing w:val="1"/>
          <w:szCs w:val="24"/>
        </w:rPr>
        <w:t>–</w:t>
      </w:r>
      <w:r w:rsidR="00F94B28" w:rsidRPr="0047659E">
        <w:rPr>
          <w:rFonts w:asciiTheme="majorHAnsi" w:hAnsiTheme="majorHAnsi" w:cs="Skia-Regular"/>
          <w:bCs/>
          <w:spacing w:val="1"/>
          <w:szCs w:val="24"/>
        </w:rPr>
        <w:t xml:space="preserve"> </w:t>
      </w:r>
      <w:r w:rsidR="00F94B28" w:rsidRPr="0047659E">
        <w:rPr>
          <w:rFonts w:asciiTheme="majorHAnsi" w:hAnsiTheme="majorHAnsi" w:cs="Skia-Regular"/>
          <w:bCs/>
          <w:i/>
          <w:spacing w:val="1"/>
          <w:szCs w:val="24"/>
        </w:rPr>
        <w:t xml:space="preserve">e, contemporaneamente, </w:t>
      </w:r>
      <w:r w:rsidR="00F94B28" w:rsidRPr="00043B45">
        <w:rPr>
          <w:rFonts w:asciiTheme="majorHAnsi" w:hAnsiTheme="majorHAnsi" w:cs="Skia-Regular"/>
          <w:bCs/>
          <w:i/>
          <w:spacing w:val="1"/>
          <w:szCs w:val="24"/>
        </w:rPr>
        <w:t xml:space="preserve">promuovere un nuovo modello di sviluppo e </w:t>
      </w:r>
      <w:r w:rsidR="005F72A7" w:rsidRPr="00043B45">
        <w:rPr>
          <w:rFonts w:asciiTheme="majorHAnsi" w:hAnsiTheme="majorHAnsi" w:cs="Skia-Regular"/>
          <w:bCs/>
          <w:i/>
          <w:spacing w:val="1"/>
          <w:szCs w:val="24"/>
        </w:rPr>
        <w:t xml:space="preserve">di </w:t>
      </w:r>
      <w:r w:rsidR="00F94B28" w:rsidRPr="00043B45">
        <w:rPr>
          <w:rFonts w:asciiTheme="majorHAnsi" w:hAnsiTheme="majorHAnsi" w:cs="Skia-Regular"/>
          <w:bCs/>
          <w:i/>
          <w:spacing w:val="1"/>
          <w:szCs w:val="24"/>
        </w:rPr>
        <w:t xml:space="preserve">progresso, </w:t>
      </w:r>
      <w:r w:rsidR="00043B45">
        <w:rPr>
          <w:rFonts w:asciiTheme="majorHAnsi" w:hAnsiTheme="majorHAnsi" w:cs="Skia-Regular"/>
          <w:bCs/>
          <w:i/>
          <w:spacing w:val="1"/>
          <w:szCs w:val="24"/>
        </w:rPr>
        <w:t>nella consapevolezza</w:t>
      </w:r>
      <w:r w:rsidR="00F94B28" w:rsidRPr="00043B45">
        <w:rPr>
          <w:rFonts w:asciiTheme="majorHAnsi" w:hAnsiTheme="majorHAnsi" w:cs="Skia-Regular"/>
          <w:bCs/>
          <w:i/>
          <w:spacing w:val="1"/>
          <w:szCs w:val="24"/>
        </w:rPr>
        <w:t xml:space="preserve"> che le politiche eco</w:t>
      </w:r>
      <w:r w:rsidR="005F72A7" w:rsidRPr="00043B45">
        <w:rPr>
          <w:rFonts w:asciiTheme="majorHAnsi" w:hAnsiTheme="majorHAnsi" w:cs="Skia-Regular"/>
          <w:bCs/>
          <w:i/>
          <w:spacing w:val="1"/>
          <w:szCs w:val="24"/>
        </w:rPr>
        <w:t>logiche e culturali delle città</w:t>
      </w:r>
      <w:r w:rsidR="00043B45" w:rsidRPr="00043B45">
        <w:rPr>
          <w:rFonts w:asciiTheme="majorHAnsi" w:hAnsiTheme="majorHAnsi" w:cs="Skia-Regular"/>
          <w:bCs/>
          <w:i/>
          <w:spacing w:val="1"/>
          <w:szCs w:val="24"/>
        </w:rPr>
        <w:t xml:space="preserve"> </w:t>
      </w:r>
      <w:r w:rsidR="005F72A7" w:rsidRPr="00043B45">
        <w:rPr>
          <w:rFonts w:asciiTheme="majorHAnsi" w:hAnsiTheme="majorHAnsi" w:cs="Skia-Regular"/>
          <w:bCs/>
          <w:i/>
          <w:spacing w:val="1"/>
          <w:szCs w:val="24"/>
        </w:rPr>
        <w:t>ottengono una più armoniosa e responsabile convivenza sociale».</w:t>
      </w:r>
    </w:p>
    <w:p w:rsidR="00F94B28" w:rsidRPr="005F72A7" w:rsidRDefault="00F94B28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</w:p>
    <w:p w:rsidR="00F94B28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>
        <w:rPr>
          <w:rFonts w:ascii="Calibri" w:hAnsi="Calibri"/>
          <w:szCs w:val="32"/>
          <w:lang w:eastAsia="it-IT"/>
        </w:rPr>
        <w:t xml:space="preserve">Per i corsisti ci sarà la possibilità di apprendere nozioni e modelli innovativi che possono favorire un pensiero creativo e la promozione di modelli di sviluppo e progresso per una gestione urbana attenta alle problematiche e tematiche del tempo presente. </w:t>
      </w:r>
    </w:p>
    <w:p w:rsidR="00F94B28" w:rsidRDefault="00F94B28" w:rsidP="000F47B0">
      <w:pPr>
        <w:pStyle w:val="Nessunaspaziatura"/>
        <w:rPr>
          <w:rFonts w:ascii="Calibri" w:hAnsi="Calibri"/>
          <w:szCs w:val="32"/>
          <w:lang w:eastAsia="it-IT"/>
        </w:rPr>
      </w:pPr>
    </w:p>
    <w:p w:rsidR="000F47B0" w:rsidRDefault="001367A6" w:rsidP="005F72A7">
      <w:pPr>
        <w:pStyle w:val="Nessunaspaziatura"/>
        <w:ind w:left="993"/>
        <w:rPr>
          <w:rFonts w:asciiTheme="majorHAnsi" w:hAnsiTheme="majorHAnsi"/>
          <w:szCs w:val="24"/>
          <w:lang w:eastAsia="it-IT"/>
        </w:rPr>
      </w:pPr>
      <w:r>
        <w:rPr>
          <w:rFonts w:ascii="Calibri" w:hAnsi="Calibri"/>
          <w:szCs w:val="32"/>
          <w:lang w:eastAsia="it-IT"/>
        </w:rPr>
        <w:t xml:space="preserve">La proposta prevede 32 ore di attività con lezioni frontali e dossier di lavoro personali da verificare con il tutor, oltre ad attività di gruppo ed eventi tecnici esperienziali. Si tratteranno temi che riguardano la progettazione della città, la pianificazione e amministrazione, il confronto con le tecnologie innovative su fronte ambientale, comunicativo e di infrastrutture, i modelli organizzativi per il cambiamento, il tutto sulla </w:t>
      </w:r>
      <w:r w:rsidRPr="005F72A7">
        <w:rPr>
          <w:rFonts w:asciiTheme="majorHAnsi" w:hAnsiTheme="majorHAnsi"/>
          <w:szCs w:val="24"/>
          <w:lang w:eastAsia="it-IT"/>
        </w:rPr>
        <w:t>traccia di una cultura politica e amministrativa che si confronta con l’etica.</w:t>
      </w:r>
      <w:r w:rsidR="005F72A7">
        <w:rPr>
          <w:rFonts w:asciiTheme="majorHAnsi" w:hAnsiTheme="majorHAnsi"/>
          <w:szCs w:val="24"/>
          <w:lang w:eastAsia="it-IT"/>
        </w:rPr>
        <w:t xml:space="preserve"> </w:t>
      </w:r>
    </w:p>
    <w:p w:rsidR="000F47B0" w:rsidRDefault="000F47B0" w:rsidP="005F72A7">
      <w:pPr>
        <w:pStyle w:val="Nessunaspaziatura"/>
        <w:ind w:left="993"/>
        <w:rPr>
          <w:rFonts w:asciiTheme="majorHAnsi" w:hAnsiTheme="majorHAnsi"/>
          <w:szCs w:val="24"/>
          <w:lang w:eastAsia="it-IT"/>
        </w:rPr>
      </w:pPr>
    </w:p>
    <w:p w:rsidR="00F94B28" w:rsidRPr="0047659E" w:rsidRDefault="005F72A7" w:rsidP="005F72A7">
      <w:pPr>
        <w:pStyle w:val="Nessunaspaziatura"/>
        <w:ind w:left="993"/>
        <w:rPr>
          <w:rFonts w:asciiTheme="majorHAnsi" w:hAnsiTheme="majorHAnsi"/>
          <w:i/>
          <w:szCs w:val="24"/>
          <w:lang w:eastAsia="it-IT"/>
        </w:rPr>
      </w:pPr>
      <w:r w:rsidRPr="0047659E">
        <w:rPr>
          <w:rFonts w:asciiTheme="majorHAnsi" w:hAnsiTheme="majorHAnsi"/>
          <w:i/>
          <w:szCs w:val="24"/>
          <w:lang w:eastAsia="it-IT"/>
        </w:rPr>
        <w:t>«</w:t>
      </w:r>
      <w:r w:rsidRPr="0047659E">
        <w:rPr>
          <w:rFonts w:asciiTheme="majorHAnsi" w:hAnsiTheme="majorHAnsi" w:cs="Lato-Regular"/>
          <w:i/>
          <w:szCs w:val="24"/>
        </w:rPr>
        <w:t>Il Corso</w:t>
      </w:r>
      <w:r w:rsidRPr="0047659E">
        <w:rPr>
          <w:rFonts w:asciiTheme="majorHAnsi" w:hAnsiTheme="majorHAnsi" w:cs="Lato-Regular"/>
          <w:szCs w:val="24"/>
        </w:rPr>
        <w:t xml:space="preserve"> </w:t>
      </w:r>
      <w:r w:rsidR="0047659E" w:rsidRPr="0047659E">
        <w:rPr>
          <w:rFonts w:asciiTheme="majorHAnsi" w:hAnsiTheme="majorHAnsi" w:cs="Lato-Regular"/>
          <w:szCs w:val="24"/>
        </w:rPr>
        <w:t>–</w:t>
      </w:r>
      <w:r w:rsidR="000F47B0" w:rsidRPr="0047659E">
        <w:rPr>
          <w:rFonts w:asciiTheme="majorHAnsi" w:hAnsiTheme="majorHAnsi" w:cs="Lato-Regular"/>
          <w:szCs w:val="24"/>
        </w:rPr>
        <w:t xml:space="preserve"> spi</w:t>
      </w:r>
      <w:r w:rsidR="0047659E" w:rsidRPr="0047659E">
        <w:rPr>
          <w:rFonts w:asciiTheme="majorHAnsi" w:hAnsiTheme="majorHAnsi" w:cs="Lato-Regular"/>
          <w:szCs w:val="24"/>
        </w:rPr>
        <w:t>ega il direttore scientifico</w:t>
      </w:r>
      <w:r w:rsidR="000F47B0" w:rsidRPr="0047659E">
        <w:rPr>
          <w:rFonts w:asciiTheme="majorHAnsi" w:hAnsiTheme="majorHAnsi" w:cs="Lato-Regular"/>
          <w:szCs w:val="24"/>
        </w:rPr>
        <w:t xml:space="preserve"> </w:t>
      </w:r>
      <w:r w:rsidR="000F47B0" w:rsidRPr="0047659E">
        <w:rPr>
          <w:rFonts w:asciiTheme="majorHAnsi" w:hAnsiTheme="majorHAnsi" w:cs="Lato-Regular"/>
          <w:b/>
          <w:i/>
          <w:szCs w:val="24"/>
        </w:rPr>
        <w:t>Corrado Poli</w:t>
      </w:r>
      <w:r w:rsidR="000F47B0" w:rsidRPr="0047659E">
        <w:rPr>
          <w:rFonts w:asciiTheme="majorHAnsi" w:hAnsiTheme="majorHAnsi" w:cs="Lato-Regular"/>
          <w:szCs w:val="24"/>
        </w:rPr>
        <w:t xml:space="preserve"> </w:t>
      </w:r>
      <w:r w:rsidR="0047659E" w:rsidRPr="0047659E">
        <w:rPr>
          <w:rFonts w:asciiTheme="majorHAnsi" w:hAnsiTheme="majorHAnsi" w:cs="Lato-Regular"/>
          <w:szCs w:val="24"/>
        </w:rPr>
        <w:t>–</w:t>
      </w:r>
      <w:r w:rsidR="000F47B0" w:rsidRPr="0047659E">
        <w:rPr>
          <w:rFonts w:asciiTheme="majorHAnsi" w:hAnsiTheme="majorHAnsi" w:cs="Lato-Regular"/>
          <w:szCs w:val="24"/>
        </w:rPr>
        <w:t xml:space="preserve"> </w:t>
      </w:r>
      <w:r w:rsidR="00DD56D0" w:rsidRPr="0047659E">
        <w:rPr>
          <w:rFonts w:asciiTheme="majorHAnsi" w:hAnsiTheme="majorHAnsi" w:cs="Lato-Regular"/>
          <w:i/>
          <w:szCs w:val="24"/>
        </w:rPr>
        <w:t xml:space="preserve">offre una formazione culturale </w:t>
      </w:r>
      <w:r w:rsidR="000F47B0" w:rsidRPr="0047659E">
        <w:rPr>
          <w:rFonts w:asciiTheme="majorHAnsi" w:hAnsiTheme="majorHAnsi" w:cs="Lato-Regular"/>
          <w:i/>
          <w:szCs w:val="24"/>
        </w:rPr>
        <w:t>di alto livello per</w:t>
      </w:r>
      <w:r w:rsidRPr="0047659E">
        <w:rPr>
          <w:rFonts w:asciiTheme="majorHAnsi" w:hAnsiTheme="majorHAnsi" w:cs="Lato-Regular"/>
          <w:i/>
          <w:szCs w:val="24"/>
        </w:rPr>
        <w:t xml:space="preserve"> amministratori pubblici, architetti, ingegneri, </w:t>
      </w:r>
      <w:r w:rsidR="009F79FC" w:rsidRPr="0047659E">
        <w:rPr>
          <w:rFonts w:asciiTheme="majorHAnsi" w:hAnsiTheme="majorHAnsi" w:cs="Lato-Regular"/>
          <w:i/>
          <w:szCs w:val="24"/>
        </w:rPr>
        <w:t xml:space="preserve">giornalisti, insegnanti, </w:t>
      </w:r>
      <w:r w:rsidRPr="0047659E">
        <w:rPr>
          <w:rFonts w:asciiTheme="majorHAnsi" w:hAnsiTheme="majorHAnsi" w:cs="Lato-Regular"/>
          <w:i/>
          <w:szCs w:val="24"/>
        </w:rPr>
        <w:t>operatori della comunicazione e cittadini attivi nella politica</w:t>
      </w:r>
      <w:r w:rsidR="009F79FC" w:rsidRPr="0047659E">
        <w:rPr>
          <w:rFonts w:asciiTheme="majorHAnsi" w:hAnsiTheme="majorHAnsi" w:cs="Lato-Regular"/>
          <w:i/>
          <w:szCs w:val="24"/>
        </w:rPr>
        <w:t>. F</w:t>
      </w:r>
      <w:r w:rsidR="000F47B0" w:rsidRPr="0047659E">
        <w:rPr>
          <w:rFonts w:asciiTheme="majorHAnsi" w:hAnsiTheme="majorHAnsi" w:cs="Lato-Regular"/>
          <w:i/>
          <w:szCs w:val="24"/>
        </w:rPr>
        <w:t xml:space="preserve">avorendo l’applicazione creativa delle tecnologie più avanzate nella gestione </w:t>
      </w:r>
      <w:r w:rsidR="00DD56D0" w:rsidRPr="0047659E">
        <w:rPr>
          <w:rFonts w:asciiTheme="majorHAnsi" w:hAnsiTheme="majorHAnsi" w:cs="Lato-Regular"/>
          <w:i/>
          <w:szCs w:val="24"/>
        </w:rPr>
        <w:t xml:space="preserve">ecologica </w:t>
      </w:r>
      <w:r w:rsidR="000F47B0" w:rsidRPr="0047659E">
        <w:rPr>
          <w:rFonts w:asciiTheme="majorHAnsi" w:hAnsiTheme="majorHAnsi" w:cs="Lato-Regular"/>
          <w:i/>
          <w:szCs w:val="24"/>
        </w:rPr>
        <w:t xml:space="preserve">delle città e delle periferie, </w:t>
      </w:r>
      <w:r w:rsidR="009F79FC" w:rsidRPr="0047659E">
        <w:rPr>
          <w:rFonts w:asciiTheme="majorHAnsi" w:hAnsiTheme="majorHAnsi" w:cs="Lato-Regular"/>
          <w:i/>
          <w:szCs w:val="24"/>
        </w:rPr>
        <w:t xml:space="preserve">la proposta formativa stimola a “disegnare la città” </w:t>
      </w:r>
      <w:r w:rsidR="000F47B0" w:rsidRPr="0047659E">
        <w:rPr>
          <w:rFonts w:asciiTheme="majorHAnsi" w:hAnsiTheme="majorHAnsi" w:cs="Lato-Regular"/>
          <w:i/>
          <w:szCs w:val="24"/>
        </w:rPr>
        <w:t>presta</w:t>
      </w:r>
      <w:r w:rsidR="009F79FC" w:rsidRPr="0047659E">
        <w:rPr>
          <w:rFonts w:asciiTheme="majorHAnsi" w:hAnsiTheme="majorHAnsi" w:cs="Lato-Regular"/>
          <w:i/>
          <w:szCs w:val="24"/>
        </w:rPr>
        <w:t>ndo</w:t>
      </w:r>
      <w:r w:rsidR="000F47B0" w:rsidRPr="0047659E">
        <w:rPr>
          <w:rFonts w:asciiTheme="majorHAnsi" w:hAnsiTheme="majorHAnsi" w:cs="Lato-Regular"/>
          <w:i/>
          <w:szCs w:val="24"/>
        </w:rPr>
        <w:t xml:space="preserve"> particolare attenzione </w:t>
      </w:r>
      <w:r w:rsidR="00DD56D0" w:rsidRPr="0047659E">
        <w:rPr>
          <w:rFonts w:asciiTheme="majorHAnsi" w:hAnsiTheme="majorHAnsi" w:cs="Lato-Regular"/>
          <w:i/>
          <w:szCs w:val="24"/>
        </w:rPr>
        <w:t>ai temi de</w:t>
      </w:r>
      <w:r w:rsidR="000F47B0" w:rsidRPr="0047659E">
        <w:rPr>
          <w:rFonts w:asciiTheme="majorHAnsi" w:hAnsiTheme="majorHAnsi" w:cs="Lato-Regular"/>
          <w:i/>
          <w:szCs w:val="24"/>
        </w:rPr>
        <w:t xml:space="preserve">lla </w:t>
      </w:r>
      <w:r w:rsidR="009F79FC" w:rsidRPr="0047659E">
        <w:rPr>
          <w:rFonts w:asciiTheme="majorHAnsi" w:hAnsiTheme="majorHAnsi" w:cs="Lato-Regular"/>
          <w:i/>
          <w:szCs w:val="24"/>
        </w:rPr>
        <w:t xml:space="preserve">cura del territorio, della </w:t>
      </w:r>
      <w:bookmarkStart w:id="0" w:name="_GoBack"/>
      <w:bookmarkEnd w:id="0"/>
      <w:r w:rsidR="000F47B0" w:rsidRPr="0047659E">
        <w:rPr>
          <w:rFonts w:asciiTheme="majorHAnsi" w:hAnsiTheme="majorHAnsi" w:cs="Lato-Regular"/>
          <w:i/>
          <w:szCs w:val="24"/>
        </w:rPr>
        <w:t>sicurezza</w:t>
      </w:r>
      <w:r w:rsidR="00DD56D0" w:rsidRPr="0047659E">
        <w:rPr>
          <w:rFonts w:asciiTheme="majorHAnsi" w:hAnsiTheme="majorHAnsi"/>
          <w:i/>
          <w:szCs w:val="24"/>
          <w:lang w:eastAsia="it-IT"/>
        </w:rPr>
        <w:t xml:space="preserve"> e dell’inclusione sociale</w:t>
      </w:r>
      <w:r w:rsidRPr="0047659E">
        <w:rPr>
          <w:rFonts w:asciiTheme="majorHAnsi" w:hAnsiTheme="majorHAnsi"/>
          <w:i/>
          <w:szCs w:val="24"/>
          <w:lang w:eastAsia="it-IT"/>
        </w:rPr>
        <w:t>».</w:t>
      </w:r>
    </w:p>
    <w:p w:rsidR="00F94B28" w:rsidRPr="005F72A7" w:rsidRDefault="00F94B28" w:rsidP="00F94B28">
      <w:pPr>
        <w:pStyle w:val="Nessunaspaziatura"/>
        <w:ind w:left="993"/>
        <w:rPr>
          <w:rFonts w:asciiTheme="majorHAnsi" w:hAnsiTheme="majorHAnsi"/>
          <w:szCs w:val="24"/>
          <w:lang w:eastAsia="it-IT"/>
        </w:rPr>
      </w:pPr>
    </w:p>
    <w:p w:rsidR="0047659E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 w:rsidRPr="005F72A7">
        <w:rPr>
          <w:rFonts w:asciiTheme="majorHAnsi" w:hAnsiTheme="majorHAnsi"/>
          <w:szCs w:val="24"/>
          <w:lang w:eastAsia="it-IT"/>
        </w:rPr>
        <w:t>Docenti del</w:t>
      </w:r>
      <w:r>
        <w:rPr>
          <w:rFonts w:ascii="Calibri" w:hAnsi="Calibri"/>
          <w:szCs w:val="32"/>
          <w:lang w:eastAsia="it-IT"/>
        </w:rPr>
        <w:t xml:space="preserve"> corso sono: </w:t>
      </w:r>
      <w:r w:rsidRPr="004F6248">
        <w:rPr>
          <w:rFonts w:ascii="Calibri" w:hAnsi="Calibri"/>
          <w:i/>
          <w:szCs w:val="32"/>
          <w:lang w:eastAsia="it-IT"/>
        </w:rPr>
        <w:t>Antonio Autiero</w:t>
      </w:r>
      <w:r>
        <w:rPr>
          <w:rFonts w:ascii="Calibri" w:hAnsi="Calibri"/>
          <w:szCs w:val="32"/>
          <w:lang w:eastAsia="it-IT"/>
        </w:rPr>
        <w:t xml:space="preserve"> (Università di Münster); </w:t>
      </w:r>
      <w:r w:rsidRPr="004F6248">
        <w:rPr>
          <w:rFonts w:ascii="Calibri" w:hAnsi="Calibri"/>
          <w:i/>
          <w:szCs w:val="32"/>
          <w:lang w:eastAsia="it-IT"/>
        </w:rPr>
        <w:t>Lorenzo Biagi</w:t>
      </w:r>
      <w:r>
        <w:rPr>
          <w:rFonts w:ascii="Calibri" w:hAnsi="Calibri"/>
          <w:szCs w:val="32"/>
          <w:lang w:eastAsia="it-IT"/>
        </w:rPr>
        <w:t xml:space="preserve"> (Fondazione Lanza); </w:t>
      </w:r>
      <w:r w:rsidRPr="004F6248">
        <w:rPr>
          <w:rFonts w:ascii="Calibri" w:hAnsi="Calibri"/>
          <w:i/>
          <w:szCs w:val="32"/>
          <w:lang w:eastAsia="it-IT"/>
        </w:rPr>
        <w:t>Michele Culatti</w:t>
      </w:r>
      <w:r>
        <w:rPr>
          <w:rFonts w:ascii="Calibri" w:hAnsi="Calibri"/>
          <w:szCs w:val="32"/>
          <w:lang w:eastAsia="it-IT"/>
        </w:rPr>
        <w:t xml:space="preserve"> (IUAV); </w:t>
      </w:r>
      <w:r w:rsidRPr="004F6248">
        <w:rPr>
          <w:rFonts w:ascii="Calibri" w:hAnsi="Calibri"/>
          <w:i/>
          <w:szCs w:val="32"/>
          <w:lang w:eastAsia="it-IT"/>
        </w:rPr>
        <w:t>Marco Mari</w:t>
      </w:r>
      <w:r>
        <w:rPr>
          <w:rFonts w:ascii="Calibri" w:hAnsi="Calibri"/>
          <w:szCs w:val="32"/>
          <w:lang w:eastAsia="it-IT"/>
        </w:rPr>
        <w:t xml:space="preserve"> (Fondazione Montagne Italia, GCB); </w:t>
      </w:r>
      <w:r w:rsidRPr="004F6248">
        <w:rPr>
          <w:rFonts w:ascii="Calibri" w:hAnsi="Calibri"/>
          <w:i/>
          <w:szCs w:val="32"/>
          <w:lang w:eastAsia="it-IT"/>
        </w:rPr>
        <w:t>Francesco Musco</w:t>
      </w:r>
      <w:r>
        <w:rPr>
          <w:rFonts w:ascii="Calibri" w:hAnsi="Calibri"/>
          <w:szCs w:val="32"/>
          <w:lang w:eastAsia="it-IT"/>
        </w:rPr>
        <w:t xml:space="preserve"> (IUAV); </w:t>
      </w:r>
      <w:r w:rsidRPr="004F6248">
        <w:rPr>
          <w:rFonts w:ascii="Calibri" w:hAnsi="Calibri"/>
          <w:i/>
          <w:szCs w:val="32"/>
          <w:lang w:eastAsia="it-IT"/>
        </w:rPr>
        <w:t>Corrado Poli (</w:t>
      </w:r>
      <w:r>
        <w:rPr>
          <w:rFonts w:ascii="Calibri" w:hAnsi="Calibri"/>
          <w:szCs w:val="32"/>
          <w:lang w:eastAsia="it-IT"/>
        </w:rPr>
        <w:t xml:space="preserve">Fondazione Lanza); </w:t>
      </w:r>
      <w:r w:rsidRPr="004F6248">
        <w:rPr>
          <w:rFonts w:ascii="Calibri" w:hAnsi="Calibri"/>
          <w:i/>
          <w:szCs w:val="32"/>
          <w:lang w:eastAsia="it-IT"/>
        </w:rPr>
        <w:t>Pierluigi Sacco</w:t>
      </w:r>
      <w:r>
        <w:rPr>
          <w:rFonts w:ascii="Calibri" w:hAnsi="Calibri"/>
          <w:szCs w:val="32"/>
          <w:lang w:eastAsia="it-IT"/>
        </w:rPr>
        <w:t xml:space="preserve"> (IULM e Harvard University); </w:t>
      </w:r>
      <w:r w:rsidRPr="004F6248">
        <w:rPr>
          <w:rFonts w:ascii="Calibri" w:hAnsi="Calibri"/>
          <w:i/>
          <w:szCs w:val="32"/>
          <w:lang w:eastAsia="it-IT"/>
        </w:rPr>
        <w:t>Enzo Siviero</w:t>
      </w:r>
      <w:r>
        <w:rPr>
          <w:rFonts w:ascii="Calibri" w:hAnsi="Calibri"/>
          <w:szCs w:val="32"/>
          <w:lang w:eastAsia="it-IT"/>
        </w:rPr>
        <w:t xml:space="preserve"> (CUN – IUAV); </w:t>
      </w:r>
      <w:r w:rsidRPr="004F6248">
        <w:rPr>
          <w:rFonts w:ascii="Calibri" w:hAnsi="Calibri"/>
          <w:i/>
          <w:szCs w:val="32"/>
          <w:lang w:eastAsia="it-IT"/>
        </w:rPr>
        <w:t>Maurizio Tira</w:t>
      </w:r>
      <w:r>
        <w:rPr>
          <w:rFonts w:ascii="Calibri" w:hAnsi="Calibri"/>
          <w:szCs w:val="32"/>
          <w:lang w:eastAsia="it-IT"/>
        </w:rPr>
        <w:t xml:space="preserve"> (Università di Brescia), </w:t>
      </w:r>
      <w:r w:rsidRPr="004F6248">
        <w:rPr>
          <w:rFonts w:ascii="Calibri" w:hAnsi="Calibri"/>
          <w:i/>
          <w:szCs w:val="32"/>
          <w:lang w:eastAsia="it-IT"/>
        </w:rPr>
        <w:t>Mario Verdicchio</w:t>
      </w:r>
      <w:r>
        <w:rPr>
          <w:rFonts w:ascii="Calibri" w:hAnsi="Calibri"/>
          <w:szCs w:val="32"/>
          <w:lang w:eastAsia="it-IT"/>
        </w:rPr>
        <w:t xml:space="preserve"> (Università di Bergamo). </w:t>
      </w:r>
    </w:p>
    <w:p w:rsidR="00F94B28" w:rsidRDefault="00F94B28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</w:p>
    <w:p w:rsidR="00F94B28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>
        <w:rPr>
          <w:rFonts w:ascii="Calibri" w:hAnsi="Calibri"/>
          <w:szCs w:val="32"/>
          <w:lang w:eastAsia="it-IT"/>
        </w:rPr>
        <w:t xml:space="preserve">Il </w:t>
      </w:r>
      <w:r w:rsidR="000F47B0">
        <w:rPr>
          <w:rFonts w:ascii="Calibri" w:hAnsi="Calibri"/>
          <w:szCs w:val="32"/>
          <w:lang w:eastAsia="it-IT"/>
        </w:rPr>
        <w:t>C</w:t>
      </w:r>
      <w:r>
        <w:rPr>
          <w:rFonts w:ascii="Calibri" w:hAnsi="Calibri"/>
          <w:szCs w:val="32"/>
          <w:lang w:eastAsia="it-IT"/>
        </w:rPr>
        <w:t xml:space="preserve">orso, per cui è stato richiesto il riconoscimento dei crediti formativi 2016-2017 </w:t>
      </w:r>
      <w:r w:rsidRPr="0047659E">
        <w:rPr>
          <w:rFonts w:ascii="Calibri" w:hAnsi="Calibri"/>
          <w:szCs w:val="32"/>
          <w:lang w:eastAsia="it-IT"/>
        </w:rPr>
        <w:t xml:space="preserve">(per </w:t>
      </w:r>
      <w:r w:rsidR="0047659E" w:rsidRPr="0047659E">
        <w:rPr>
          <w:rFonts w:ascii="Calibri" w:hAnsi="Calibri"/>
          <w:szCs w:val="32"/>
          <w:lang w:eastAsia="it-IT"/>
        </w:rPr>
        <w:t>i</w:t>
      </w:r>
      <w:r w:rsidR="000F47B0" w:rsidRPr="0047659E">
        <w:rPr>
          <w:rFonts w:ascii="Calibri" w:hAnsi="Calibri"/>
          <w:szCs w:val="32"/>
          <w:lang w:eastAsia="it-IT"/>
        </w:rPr>
        <w:t xml:space="preserve">ngegneri e </w:t>
      </w:r>
      <w:r w:rsidR="0047659E" w:rsidRPr="0047659E">
        <w:rPr>
          <w:rFonts w:ascii="Calibri" w:hAnsi="Calibri"/>
          <w:szCs w:val="32"/>
          <w:lang w:eastAsia="it-IT"/>
        </w:rPr>
        <w:t>a</w:t>
      </w:r>
      <w:r w:rsidR="000F47B0" w:rsidRPr="0047659E">
        <w:rPr>
          <w:rFonts w:ascii="Calibri" w:hAnsi="Calibri"/>
          <w:szCs w:val="32"/>
          <w:lang w:eastAsia="it-IT"/>
        </w:rPr>
        <w:t>rchitetti</w:t>
      </w:r>
      <w:r w:rsidRPr="0047659E">
        <w:rPr>
          <w:rFonts w:ascii="Calibri" w:hAnsi="Calibri"/>
          <w:szCs w:val="32"/>
          <w:lang w:eastAsia="it-IT"/>
        </w:rPr>
        <w:t>), vede il patrocinio dell’Ordine dei giornalisti del Veneto</w:t>
      </w:r>
      <w:r w:rsidR="0047659E">
        <w:rPr>
          <w:rFonts w:ascii="Calibri" w:hAnsi="Calibri"/>
          <w:szCs w:val="32"/>
          <w:lang w:eastAsia="it-IT"/>
        </w:rPr>
        <w:t>,</w:t>
      </w:r>
      <w:r w:rsidR="00043B45">
        <w:rPr>
          <w:rFonts w:ascii="Calibri" w:hAnsi="Calibri"/>
          <w:szCs w:val="32"/>
          <w:lang w:eastAsia="it-IT"/>
        </w:rPr>
        <w:t xml:space="preserve"> </w:t>
      </w:r>
      <w:r w:rsidR="00043B45" w:rsidRPr="00043B45">
        <w:rPr>
          <w:rFonts w:ascii="Calibri" w:hAnsi="Calibri"/>
          <w:szCs w:val="32"/>
          <w:lang w:eastAsia="it-IT"/>
        </w:rPr>
        <w:t>mentre</w:t>
      </w:r>
      <w:r w:rsidR="00043B45">
        <w:rPr>
          <w:rFonts w:ascii="Calibri" w:hAnsi="Calibri"/>
          <w:szCs w:val="32"/>
          <w:lang w:eastAsia="it-IT"/>
        </w:rPr>
        <w:t xml:space="preserve"> sono</w:t>
      </w:r>
      <w:r w:rsidR="0047659E" w:rsidRPr="00043B45">
        <w:rPr>
          <w:rFonts w:ascii="Calibri" w:hAnsi="Calibri"/>
          <w:szCs w:val="32"/>
          <w:lang w:eastAsia="it-IT"/>
        </w:rPr>
        <w:t xml:space="preserve"> </w:t>
      </w:r>
      <w:r w:rsidR="00043B45">
        <w:rPr>
          <w:rFonts w:ascii="Calibri" w:hAnsi="Calibri"/>
          <w:szCs w:val="32"/>
          <w:lang w:eastAsia="it-IT"/>
        </w:rPr>
        <w:t>in attesa di conferma i patrocini richiesti</w:t>
      </w:r>
      <w:r w:rsidR="0047659E" w:rsidRPr="00043B45">
        <w:rPr>
          <w:rFonts w:ascii="Calibri" w:hAnsi="Calibri"/>
          <w:szCs w:val="32"/>
          <w:lang w:eastAsia="it-IT"/>
        </w:rPr>
        <w:t xml:space="preserve"> ad</w:t>
      </w:r>
      <w:r w:rsidR="000F47B0" w:rsidRPr="00043B45">
        <w:rPr>
          <w:rFonts w:ascii="Calibri" w:hAnsi="Calibri"/>
          <w:szCs w:val="32"/>
          <w:lang w:eastAsia="it-IT"/>
        </w:rPr>
        <w:t xml:space="preserve"> </w:t>
      </w:r>
      <w:r w:rsidRPr="00043B45">
        <w:rPr>
          <w:rFonts w:ascii="Calibri" w:hAnsi="Calibri"/>
          <w:szCs w:val="32"/>
          <w:lang w:eastAsia="it-IT"/>
        </w:rPr>
        <w:t xml:space="preserve">altri </w:t>
      </w:r>
      <w:r w:rsidR="0047659E" w:rsidRPr="00043B45">
        <w:rPr>
          <w:rFonts w:ascii="Calibri" w:hAnsi="Calibri"/>
          <w:szCs w:val="32"/>
          <w:lang w:eastAsia="it-IT"/>
        </w:rPr>
        <w:t>Ordini professionali.</w:t>
      </w:r>
    </w:p>
    <w:p w:rsidR="0097753A" w:rsidRDefault="0097753A" w:rsidP="0097753A">
      <w:pPr>
        <w:pStyle w:val="Nessunaspaziatura"/>
        <w:ind w:left="993"/>
        <w:rPr>
          <w:rFonts w:ascii="Calibri" w:hAnsi="Calibri"/>
          <w:szCs w:val="32"/>
          <w:lang w:eastAsia="it-IT"/>
        </w:rPr>
      </w:pPr>
    </w:p>
    <w:p w:rsidR="00F94B28" w:rsidRDefault="00F94B28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</w:p>
    <w:p w:rsidR="00F94B28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>
        <w:rPr>
          <w:rFonts w:ascii="Calibri" w:hAnsi="Calibri"/>
          <w:szCs w:val="32"/>
          <w:lang w:eastAsia="it-IT"/>
        </w:rPr>
        <w:t>Maggiori informazioni e il format di iscrizione</w:t>
      </w:r>
      <w:r w:rsidR="0097753A">
        <w:rPr>
          <w:rFonts w:ascii="Calibri" w:hAnsi="Calibri"/>
          <w:szCs w:val="32"/>
          <w:lang w:eastAsia="it-IT"/>
        </w:rPr>
        <w:t xml:space="preserve"> (entro il 10 agosto)</w:t>
      </w:r>
      <w:r>
        <w:rPr>
          <w:rFonts w:ascii="Calibri" w:hAnsi="Calibri"/>
          <w:szCs w:val="32"/>
          <w:lang w:eastAsia="it-IT"/>
        </w:rPr>
        <w:t xml:space="preserve"> sui siti:</w:t>
      </w:r>
    </w:p>
    <w:p w:rsidR="00F94B28" w:rsidRDefault="00764D82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hyperlink r:id="rId7" w:history="1">
        <w:r w:rsidR="001367A6" w:rsidRPr="00DA7EF1">
          <w:rPr>
            <w:rStyle w:val="Collegamentoipertestuale"/>
            <w:rFonts w:ascii="Calibri" w:hAnsi="Calibri"/>
            <w:szCs w:val="32"/>
            <w:lang w:eastAsia="it-IT"/>
          </w:rPr>
          <w:t>www.fondazionelanza.it</w:t>
        </w:r>
      </w:hyperlink>
    </w:p>
    <w:p w:rsidR="00F94B28" w:rsidRDefault="00764D82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hyperlink r:id="rId8" w:history="1">
        <w:r w:rsidR="001367A6" w:rsidRPr="00DA7EF1">
          <w:rPr>
            <w:rStyle w:val="Collegamentoipertestuale"/>
            <w:rFonts w:ascii="Calibri" w:hAnsi="Calibri"/>
            <w:szCs w:val="32"/>
            <w:lang w:eastAsia="it-IT"/>
          </w:rPr>
          <w:t>www.eticaperleprofessioni.it</w:t>
        </w:r>
      </w:hyperlink>
    </w:p>
    <w:p w:rsidR="00F94B28" w:rsidRDefault="00F94B28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</w:p>
    <w:p w:rsidR="00F94B28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>
        <w:rPr>
          <w:rFonts w:ascii="Calibri" w:hAnsi="Calibri"/>
          <w:szCs w:val="32"/>
          <w:lang w:eastAsia="it-IT"/>
        </w:rPr>
        <w:t>Segreteria: Fondazione Lanza, via Dante 55, 35139 Padova, cell. 339 8042075</w:t>
      </w:r>
    </w:p>
    <w:p w:rsidR="00F94B28" w:rsidRPr="00E4749C" w:rsidRDefault="001367A6" w:rsidP="00F94B28">
      <w:pPr>
        <w:pStyle w:val="Nessunaspaziatura"/>
        <w:ind w:left="993"/>
        <w:rPr>
          <w:rFonts w:ascii="Calibri" w:hAnsi="Calibri"/>
          <w:szCs w:val="32"/>
          <w:lang w:eastAsia="it-IT"/>
        </w:rPr>
      </w:pPr>
      <w:r>
        <w:rPr>
          <w:rFonts w:ascii="Calibri" w:hAnsi="Calibri"/>
          <w:szCs w:val="32"/>
          <w:lang w:eastAsia="it-IT"/>
        </w:rPr>
        <w:t xml:space="preserve">email: </w:t>
      </w:r>
      <w:r w:rsidRPr="0047659E">
        <w:rPr>
          <w:rFonts w:ascii="Calibri" w:hAnsi="Calibri"/>
          <w:i/>
          <w:szCs w:val="32"/>
          <w:lang w:eastAsia="it-IT"/>
        </w:rPr>
        <w:t>info@eticaperleprofessioni.it</w:t>
      </w:r>
    </w:p>
    <w:p w:rsidR="00F94B28" w:rsidRDefault="00F94B28" w:rsidP="00F94B28">
      <w:pPr>
        <w:pStyle w:val="Nessunaspaziatura"/>
        <w:spacing w:line="360" w:lineRule="auto"/>
        <w:ind w:left="993"/>
        <w:jc w:val="center"/>
        <w:rPr>
          <w:rFonts w:ascii="Calibri" w:hAnsi="Calibri"/>
          <w:b/>
          <w:i/>
          <w:color w:val="8E0038"/>
        </w:rPr>
      </w:pPr>
    </w:p>
    <w:p w:rsidR="00F94B28" w:rsidRPr="00B97F32" w:rsidRDefault="00F94B28" w:rsidP="00F94B28">
      <w:pPr>
        <w:pStyle w:val="Nessunaspaziatura"/>
        <w:spacing w:line="360" w:lineRule="auto"/>
        <w:ind w:left="993"/>
        <w:jc w:val="center"/>
        <w:rPr>
          <w:rFonts w:ascii="Calibri" w:hAnsi="Calibri"/>
          <w:b/>
          <w:i/>
          <w:color w:val="8E0038"/>
        </w:rPr>
      </w:pPr>
    </w:p>
    <w:sectPr w:rsidR="00F94B28" w:rsidRPr="00B97F32" w:rsidSect="00F94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A7" w:rsidRDefault="005F72A7" w:rsidP="00F94B28">
      <w:r>
        <w:separator/>
      </w:r>
    </w:p>
  </w:endnote>
  <w:endnote w:type="continuationSeparator" w:id="0">
    <w:p w:rsidR="005F72A7" w:rsidRDefault="005F72A7" w:rsidP="00F9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rutiger-BoldCn">
    <w:altName w:val="Frutiger 57C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rade Gothic LT Std">
    <w:altName w:val="Andale Mono"/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Skia-Regular">
    <w:altName w:val="Sk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A7" w:rsidRDefault="00764D82" w:rsidP="00F94B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F72A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F72A7" w:rsidRDefault="005F72A7" w:rsidP="00F94B28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A7" w:rsidRDefault="00764D82" w:rsidP="00F94B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F72A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753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F72A7" w:rsidRDefault="005F72A7" w:rsidP="00F94B28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A7" w:rsidRDefault="005F72A7" w:rsidP="00F94B28">
    <w:pPr>
      <w:pStyle w:val="Pidipagina"/>
      <w:ind w:left="709"/>
      <w:rPr>
        <w:rFonts w:ascii="Arial" w:hAnsi="Arial"/>
        <w:b/>
        <w:sz w:val="18"/>
      </w:rPr>
    </w:pPr>
  </w:p>
  <w:p w:rsidR="005F72A7" w:rsidRDefault="005F72A7" w:rsidP="00F94B28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5F72A7" w:rsidRPr="00FF1D81" w:rsidRDefault="005F72A7" w:rsidP="00F94B28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5F72A7" w:rsidRPr="00193A98" w:rsidRDefault="005F72A7" w:rsidP="00F94B28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5F72A7" w:rsidRPr="00193A98" w:rsidRDefault="005F72A7" w:rsidP="00F94B28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5F72A7" w:rsidRPr="00193A98" w:rsidRDefault="005F72A7" w:rsidP="00F94B28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A7" w:rsidRDefault="005F72A7" w:rsidP="00F94B28">
      <w:r>
        <w:separator/>
      </w:r>
    </w:p>
  </w:footnote>
  <w:footnote w:type="continuationSeparator" w:id="0">
    <w:p w:rsidR="005F72A7" w:rsidRDefault="005F72A7" w:rsidP="00F94B2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A7" w:rsidRDefault="005F72A7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A7" w:rsidRPr="0072059D" w:rsidRDefault="005F72A7" w:rsidP="00F94B28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A7" w:rsidRPr="000C5977" w:rsidRDefault="005F72A7" w:rsidP="00F94B28">
    <w:pPr>
      <w:pStyle w:val="Intestazione"/>
      <w:ind w:left="-284"/>
      <w:jc w:val="center"/>
      <w:rPr>
        <w:noProof/>
        <w:sz w:val="48"/>
        <w:lang w:eastAsia="it-IT"/>
      </w:rPr>
    </w:pPr>
    <w:r w:rsidRPr="000C5977">
      <w:rPr>
        <w:noProof/>
        <w:sz w:val="48"/>
        <w:lang w:eastAsia="it-IT"/>
      </w:rPr>
      <w:t>FONDAZIONE LANZA</w:t>
    </w:r>
  </w:p>
  <w:p w:rsidR="005F72A7" w:rsidRDefault="005F72A7" w:rsidP="00F94B28">
    <w:pPr>
      <w:pStyle w:val="Intestazione"/>
      <w:ind w:left="-284"/>
      <w:jc w:val="center"/>
      <w:rPr>
        <w:noProof/>
        <w:lang w:eastAsia="it-IT"/>
      </w:rPr>
    </w:pPr>
    <w:r>
      <w:rPr>
        <w:noProof/>
        <w:lang w:eastAsia="it-IT"/>
      </w:rPr>
      <w:t>via Dante 55 - 35139 Padova</w:t>
    </w:r>
  </w:p>
  <w:p w:rsidR="005F72A7" w:rsidRPr="00EA3603" w:rsidRDefault="005F72A7" w:rsidP="00F94B28">
    <w:pPr>
      <w:pStyle w:val="Intestazione"/>
      <w:ind w:left="-284"/>
      <w:rPr>
        <w:noProof/>
        <w:lang w:eastAsia="it-IT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2EC80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43B45"/>
    <w:rsid w:val="000F47B0"/>
    <w:rsid w:val="001367A6"/>
    <w:rsid w:val="002E7825"/>
    <w:rsid w:val="0030647D"/>
    <w:rsid w:val="0047659E"/>
    <w:rsid w:val="005B0CF1"/>
    <w:rsid w:val="005F72A7"/>
    <w:rsid w:val="00764D82"/>
    <w:rsid w:val="0093451B"/>
    <w:rsid w:val="0097753A"/>
    <w:rsid w:val="009F79FC"/>
    <w:rsid w:val="00C24DFA"/>
    <w:rsid w:val="00DA70F9"/>
    <w:rsid w:val="00DD56D0"/>
    <w:rsid w:val="00F751BE"/>
    <w:rsid w:val="00F94B2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PERLEPROFESSIONI3">
    <w:name w:val="PER LE PROFESSIONI 3"/>
    <w:basedOn w:val="Normale"/>
    <w:uiPriority w:val="99"/>
    <w:rsid w:val="00F94B28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Frutiger-BoldCn" w:hAnsi="Frutiger-BoldCn" w:cs="Frutiger-BoldCn"/>
      <w:b/>
      <w:bCs/>
      <w:caps/>
      <w:color w:val="E77A00"/>
      <w:position w:val="-4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PERLEPROFESSIONI3">
    <w:name w:val="PER LE PROFESSIONI 3"/>
    <w:basedOn w:val="Normale"/>
    <w:uiPriority w:val="99"/>
    <w:rsid w:val="00F94B28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Frutiger-BoldCn" w:hAnsi="Frutiger-BoldCn" w:cs="Frutiger-BoldCn"/>
      <w:b/>
      <w:bCs/>
      <w:caps/>
      <w:color w:val="E77A00"/>
      <w:position w:val="-4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ndazionelanza.it" TargetMode="External"/><Relationship Id="rId8" Type="http://schemas.openxmlformats.org/officeDocument/2006/relationships/hyperlink" Target="http://www.eticaperleprofessioni.it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3623</Characters>
  <Application>Microsoft Macintosh Word</Application>
  <DocSecurity>0</DocSecurity>
  <Lines>30</Lines>
  <Paragraphs>7</Paragraphs>
  <ScaleCrop>false</ScaleCrop>
  <Company>Microsoft</Company>
  <LinksUpToDate>false</LinksUpToDate>
  <CharactersWithSpaces>4449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4041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4</cp:revision>
  <cp:lastPrinted>2016-06-22T16:46:00Z</cp:lastPrinted>
  <dcterms:created xsi:type="dcterms:W3CDTF">2016-07-27T12:25:00Z</dcterms:created>
  <dcterms:modified xsi:type="dcterms:W3CDTF">2016-07-27T12:26:00Z</dcterms:modified>
</cp:coreProperties>
</file>