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81" w:rsidRDefault="00873236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234181">
        <w:rPr>
          <w:rFonts w:ascii="Trade Gothic LT Std" w:hAnsi="Trade Gothic LT Std"/>
          <w:sz w:val="22"/>
        </w:rPr>
        <w:t>22</w:t>
      </w:r>
      <w:r>
        <w:rPr>
          <w:rFonts w:ascii="Trade Gothic LT Std" w:hAnsi="Trade Gothic LT Std"/>
          <w:sz w:val="22"/>
        </w:rPr>
        <w:t xml:space="preserve"> maggio 2016</w:t>
      </w:r>
    </w:p>
    <w:p w:rsidR="00234181" w:rsidRDefault="00234181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234181" w:rsidRDefault="00234181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873236" w:rsidRPr="007D1A8E" w:rsidRDefault="00873236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E87472" w:rsidRPr="00C34A59" w:rsidRDefault="00873236" w:rsidP="00234181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COMUNICATO STAMPA</w:t>
      </w:r>
      <w:r w:rsidR="009E1C68">
        <w:rPr>
          <w:rFonts w:ascii="Trade Gothic LT Std" w:hAnsi="Trade Gothic LT Std"/>
        </w:rPr>
        <w:t xml:space="preserve"> </w:t>
      </w:r>
      <w:r w:rsidR="00D82CB6">
        <w:rPr>
          <w:rFonts w:ascii="Trade Gothic LT Std" w:hAnsi="Trade Gothic LT Std"/>
        </w:rPr>
        <w:t>1</w:t>
      </w:r>
      <w:r w:rsidR="00234181">
        <w:rPr>
          <w:rFonts w:ascii="Trade Gothic LT Std" w:hAnsi="Trade Gothic LT Std"/>
        </w:rPr>
        <w:t>42</w:t>
      </w:r>
      <w:r w:rsidR="009E1C68">
        <w:rPr>
          <w:rFonts w:ascii="Trade Gothic LT Std" w:hAnsi="Trade Gothic LT Std"/>
        </w:rPr>
        <w:t>/2016</w:t>
      </w:r>
    </w:p>
    <w:p w:rsidR="00234181" w:rsidRDefault="00234181" w:rsidP="00234181">
      <w:pPr>
        <w:pStyle w:val="Nessunaspaziatura"/>
        <w:ind w:left="993"/>
        <w:rPr>
          <w:rFonts w:ascii="OptimusPrinceps" w:hAnsi="OptimusPrinceps"/>
          <w:sz w:val="32"/>
        </w:rPr>
      </w:pPr>
    </w:p>
    <w:p w:rsidR="00873236" w:rsidRPr="00852D0A" w:rsidRDefault="00873236" w:rsidP="00234181">
      <w:pPr>
        <w:pStyle w:val="Nessunaspaziatura"/>
        <w:ind w:left="993"/>
        <w:rPr>
          <w:rFonts w:ascii="OptimusPrinceps" w:hAnsi="OptimusPrinceps"/>
          <w:sz w:val="32"/>
        </w:rPr>
      </w:pPr>
    </w:p>
    <w:p w:rsidR="00FE34A5" w:rsidRDefault="00FB7022" w:rsidP="00234181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FESTIVAL BIBLICO PADOVA</w:t>
      </w:r>
    </w:p>
    <w:p w:rsidR="00873236" w:rsidRPr="00571869" w:rsidRDefault="00234181" w:rsidP="00234181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DALLA MEMORIA ALL’IMPEGNO</w:t>
      </w:r>
    </w:p>
    <w:p w:rsidR="00234181" w:rsidRDefault="00234181" w:rsidP="00234181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i/>
          <w:color w:val="8E0038"/>
          <w:sz w:val="32"/>
        </w:rPr>
        <w:t xml:space="preserve">Un cammino necessario per vivere la </w:t>
      </w:r>
      <w:proofErr w:type="gramStart"/>
      <w:r>
        <w:rPr>
          <w:rFonts w:ascii="Calibri" w:hAnsi="Calibri"/>
          <w:b/>
          <w:i/>
          <w:color w:val="8E0038"/>
          <w:sz w:val="32"/>
        </w:rPr>
        <w:t>giustizia</w:t>
      </w:r>
      <w:proofErr w:type="gramEnd"/>
      <w:r>
        <w:rPr>
          <w:rFonts w:ascii="Calibri" w:hAnsi="Calibri"/>
          <w:b/>
          <w:i/>
          <w:color w:val="8E0038"/>
          <w:sz w:val="32"/>
        </w:rPr>
        <w:t xml:space="preserve"> </w:t>
      </w:r>
    </w:p>
    <w:p w:rsidR="00FE34A5" w:rsidRDefault="00234181" w:rsidP="00234181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  <w:proofErr w:type="gramStart"/>
      <w:r>
        <w:rPr>
          <w:rFonts w:ascii="Calibri" w:hAnsi="Calibri"/>
          <w:b/>
          <w:i/>
          <w:color w:val="8E0038"/>
          <w:sz w:val="32"/>
        </w:rPr>
        <w:t>e</w:t>
      </w:r>
      <w:proofErr w:type="gramEnd"/>
      <w:r>
        <w:rPr>
          <w:rFonts w:ascii="Calibri" w:hAnsi="Calibri"/>
          <w:b/>
          <w:i/>
          <w:color w:val="8E0038"/>
          <w:sz w:val="32"/>
        </w:rPr>
        <w:t xml:space="preserve"> per costruire la pace</w:t>
      </w:r>
    </w:p>
    <w:p w:rsidR="00FE34A5" w:rsidRDefault="00FE34A5" w:rsidP="00234181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</w:p>
    <w:p w:rsidR="00E87472" w:rsidRDefault="00234181" w:rsidP="00234181">
      <w:pPr>
        <w:pStyle w:val="Nessunaspaziatura"/>
        <w:ind w:left="993"/>
        <w:jc w:val="left"/>
        <w:rPr>
          <w:rFonts w:ascii="Trade Gothic LT Std" w:hAnsi="Trade Gothic LT Std"/>
          <w:b/>
        </w:rPr>
      </w:pPr>
      <w:proofErr w:type="spellStart"/>
      <w:r>
        <w:rPr>
          <w:rFonts w:ascii="Trade Gothic LT Std" w:hAnsi="Trade Gothic LT Std"/>
          <w:b/>
        </w:rPr>
        <w:t>MARTEDì</w:t>
      </w:r>
      <w:proofErr w:type="spellEnd"/>
      <w:r w:rsidR="00FE34A5">
        <w:rPr>
          <w:rFonts w:ascii="Trade Gothic LT Std" w:hAnsi="Trade Gothic LT Std"/>
          <w:b/>
        </w:rPr>
        <w:t xml:space="preserve"> 2</w:t>
      </w:r>
      <w:r>
        <w:rPr>
          <w:rFonts w:ascii="Trade Gothic LT Std" w:hAnsi="Trade Gothic LT Std"/>
          <w:b/>
        </w:rPr>
        <w:t>4</w:t>
      </w:r>
      <w:r w:rsidR="00FE34A5">
        <w:rPr>
          <w:rFonts w:ascii="Trade Gothic LT Std" w:hAnsi="Trade Gothic LT Std"/>
          <w:b/>
        </w:rPr>
        <w:t xml:space="preserve"> MAGGIO, ore </w:t>
      </w:r>
      <w:r>
        <w:rPr>
          <w:rFonts w:ascii="Trade Gothic LT Std" w:hAnsi="Trade Gothic LT Std"/>
          <w:b/>
        </w:rPr>
        <w:t>18</w:t>
      </w:r>
    </w:p>
    <w:p w:rsidR="00FE34A5" w:rsidRDefault="00234181" w:rsidP="00234181">
      <w:pPr>
        <w:pStyle w:val="Nessunaspaziatura"/>
        <w:ind w:left="993"/>
        <w:jc w:val="left"/>
        <w:rPr>
          <w:rFonts w:ascii="Trade Gothic LT Std" w:hAnsi="Trade Gothic LT Std"/>
          <w:b/>
        </w:rPr>
      </w:pPr>
      <w:r>
        <w:rPr>
          <w:rFonts w:ascii="Trade Gothic LT Std" w:hAnsi="Trade Gothic LT Std"/>
          <w:b/>
        </w:rPr>
        <w:t>Sala Studio Teologico</w:t>
      </w:r>
    </w:p>
    <w:p w:rsidR="00D82CB6" w:rsidRPr="00E87472" w:rsidRDefault="00FE34A5" w:rsidP="00234181">
      <w:pPr>
        <w:pStyle w:val="Nessunaspaziatura"/>
        <w:ind w:left="993"/>
        <w:jc w:val="left"/>
        <w:rPr>
          <w:rFonts w:ascii="Trade Gothic LT Std" w:hAnsi="Trade Gothic LT Std"/>
          <w:b/>
        </w:rPr>
      </w:pPr>
      <w:r>
        <w:rPr>
          <w:rFonts w:ascii="Trade Gothic LT Std" w:hAnsi="Trade Gothic LT Std"/>
          <w:b/>
        </w:rPr>
        <w:t xml:space="preserve">Padova, </w:t>
      </w:r>
      <w:r w:rsidR="00234181">
        <w:rPr>
          <w:rFonts w:ascii="Trade Gothic LT Std" w:hAnsi="Trade Gothic LT Std"/>
          <w:b/>
        </w:rPr>
        <w:t>piazza del Santo 11</w:t>
      </w:r>
    </w:p>
    <w:p w:rsidR="00E304F4" w:rsidRDefault="00E304F4" w:rsidP="00234181">
      <w:pPr>
        <w:pStyle w:val="Nessunaspaziatura"/>
        <w:ind w:left="993"/>
        <w:rPr>
          <w:rFonts w:ascii="Calibri" w:hAnsi="Calibri"/>
        </w:rPr>
      </w:pPr>
    </w:p>
    <w:p w:rsidR="00FE34A5" w:rsidRDefault="00FE34A5" w:rsidP="00234181">
      <w:pPr>
        <w:pStyle w:val="Nessunaspaziatura"/>
        <w:ind w:left="993"/>
        <w:rPr>
          <w:rFonts w:ascii="Calibri" w:hAnsi="Calibri"/>
        </w:rPr>
      </w:pPr>
    </w:p>
    <w:p w:rsidR="00234181" w:rsidRPr="00C43390" w:rsidRDefault="00234181" w:rsidP="00234181">
      <w:pPr>
        <w:pStyle w:val="Nessunaspaziatura"/>
        <w:ind w:left="993"/>
        <w:rPr>
          <w:rFonts w:asciiTheme="majorHAnsi" w:hAnsiTheme="majorHAnsi"/>
        </w:rPr>
      </w:pPr>
      <w:r w:rsidRPr="00C43390">
        <w:rPr>
          <w:rFonts w:asciiTheme="majorHAnsi" w:hAnsiTheme="majorHAnsi"/>
          <w:b/>
          <w:i/>
          <w:color w:val="8E0038"/>
        </w:rPr>
        <w:t>Dalla memoria all’impegno. Un cammino necessario per vivere la giustizia e per costruire la pace</w:t>
      </w:r>
      <w:r w:rsidR="00FE34A5" w:rsidRPr="00C43390">
        <w:rPr>
          <w:rFonts w:asciiTheme="majorHAnsi" w:hAnsiTheme="majorHAnsi"/>
        </w:rPr>
        <w:t xml:space="preserve"> è </w:t>
      </w:r>
      <w:r w:rsidRPr="00C43390">
        <w:rPr>
          <w:rFonts w:asciiTheme="majorHAnsi" w:hAnsiTheme="majorHAnsi"/>
        </w:rPr>
        <w:t>l’appuntamento</w:t>
      </w:r>
      <w:r w:rsidR="00FE34A5" w:rsidRPr="00C43390">
        <w:rPr>
          <w:rFonts w:asciiTheme="majorHAnsi" w:hAnsiTheme="majorHAnsi"/>
        </w:rPr>
        <w:t xml:space="preserve"> del Festival Biblico a Padova, </w:t>
      </w:r>
      <w:r w:rsidRPr="00C43390">
        <w:rPr>
          <w:rFonts w:asciiTheme="majorHAnsi" w:hAnsiTheme="majorHAnsi"/>
        </w:rPr>
        <w:t>in programma</w:t>
      </w:r>
      <w:r w:rsidR="00FE34A5" w:rsidRPr="00C43390">
        <w:rPr>
          <w:rFonts w:asciiTheme="majorHAnsi" w:hAnsiTheme="majorHAnsi"/>
        </w:rPr>
        <w:t xml:space="preserve"> domani</w:t>
      </w:r>
      <w:r w:rsidRPr="00C43390">
        <w:rPr>
          <w:rFonts w:asciiTheme="majorHAnsi" w:hAnsiTheme="majorHAnsi"/>
        </w:rPr>
        <w:t>,</w:t>
      </w:r>
      <w:r w:rsidR="00FE34A5" w:rsidRPr="00C43390">
        <w:rPr>
          <w:rFonts w:asciiTheme="majorHAnsi" w:hAnsiTheme="majorHAnsi"/>
        </w:rPr>
        <w:t xml:space="preserve"> </w:t>
      </w:r>
      <w:r w:rsidRPr="00C43390">
        <w:rPr>
          <w:rFonts w:asciiTheme="majorHAnsi" w:hAnsiTheme="majorHAnsi"/>
          <w:b/>
        </w:rPr>
        <w:t>martedì</w:t>
      </w:r>
      <w:r w:rsidR="00FE34A5" w:rsidRPr="00C43390">
        <w:rPr>
          <w:rFonts w:asciiTheme="majorHAnsi" w:hAnsiTheme="majorHAnsi"/>
          <w:b/>
        </w:rPr>
        <w:t xml:space="preserve"> 2</w:t>
      </w:r>
      <w:r w:rsidRPr="00C43390">
        <w:rPr>
          <w:rFonts w:asciiTheme="majorHAnsi" w:hAnsiTheme="majorHAnsi"/>
          <w:b/>
        </w:rPr>
        <w:t>4</w:t>
      </w:r>
      <w:r w:rsidR="00FE34A5" w:rsidRPr="00C43390">
        <w:rPr>
          <w:rFonts w:asciiTheme="majorHAnsi" w:hAnsiTheme="majorHAnsi"/>
          <w:b/>
        </w:rPr>
        <w:t xml:space="preserve"> maggio</w:t>
      </w:r>
      <w:r w:rsidRPr="00C43390">
        <w:rPr>
          <w:rFonts w:asciiTheme="majorHAnsi" w:hAnsiTheme="majorHAnsi"/>
        </w:rPr>
        <w:t xml:space="preserve">, alle </w:t>
      </w:r>
      <w:r w:rsidRPr="00C43390">
        <w:rPr>
          <w:rFonts w:asciiTheme="majorHAnsi" w:hAnsiTheme="majorHAnsi"/>
          <w:b/>
        </w:rPr>
        <w:t>ore 18</w:t>
      </w:r>
      <w:r w:rsidRPr="00C43390">
        <w:rPr>
          <w:rFonts w:asciiTheme="majorHAnsi" w:hAnsiTheme="majorHAnsi"/>
        </w:rPr>
        <w:t xml:space="preserve">, nella Sala dello Studio Teologico, nel complesso </w:t>
      </w:r>
      <w:proofErr w:type="spellStart"/>
      <w:r w:rsidRPr="00C43390">
        <w:rPr>
          <w:rFonts w:asciiTheme="majorHAnsi" w:hAnsiTheme="majorHAnsi"/>
        </w:rPr>
        <w:t>antoniano</w:t>
      </w:r>
      <w:proofErr w:type="spellEnd"/>
      <w:r w:rsidRPr="00C43390">
        <w:rPr>
          <w:rFonts w:asciiTheme="majorHAnsi" w:hAnsiTheme="majorHAnsi"/>
        </w:rPr>
        <w:t xml:space="preserve"> di piazza del Santo</w:t>
      </w:r>
      <w:r w:rsidR="00FA736B">
        <w:rPr>
          <w:rFonts w:asciiTheme="majorHAnsi" w:hAnsiTheme="majorHAnsi"/>
        </w:rPr>
        <w:t xml:space="preserve"> 11</w:t>
      </w:r>
      <w:r w:rsidRPr="00C43390">
        <w:rPr>
          <w:rFonts w:asciiTheme="majorHAnsi" w:hAnsiTheme="majorHAnsi"/>
        </w:rPr>
        <w:t xml:space="preserve">. </w:t>
      </w:r>
    </w:p>
    <w:p w:rsidR="00234181" w:rsidRPr="00C43390" w:rsidRDefault="00234181" w:rsidP="00234181">
      <w:pPr>
        <w:pStyle w:val="Nessunaspaziatura"/>
        <w:ind w:left="993"/>
        <w:rPr>
          <w:rFonts w:asciiTheme="majorHAnsi" w:hAnsiTheme="majorHAnsi"/>
        </w:rPr>
      </w:pPr>
    </w:p>
    <w:p w:rsidR="00234181" w:rsidRPr="00C43390" w:rsidRDefault="00234181" w:rsidP="00234181">
      <w:pPr>
        <w:pStyle w:val="Nessunaspaziatura"/>
        <w:ind w:left="993"/>
        <w:rPr>
          <w:rFonts w:asciiTheme="majorHAnsi" w:hAnsiTheme="majorHAnsi"/>
        </w:rPr>
      </w:pPr>
      <w:r w:rsidRPr="00C43390">
        <w:rPr>
          <w:rFonts w:asciiTheme="majorHAnsi" w:hAnsiTheme="majorHAnsi"/>
        </w:rPr>
        <w:t xml:space="preserve">L’incontro, promosso da </w:t>
      </w:r>
      <w:r w:rsidRPr="00C43390">
        <w:rPr>
          <w:rFonts w:asciiTheme="majorHAnsi" w:hAnsiTheme="majorHAnsi"/>
          <w:i/>
        </w:rPr>
        <w:t xml:space="preserve">Libera </w:t>
      </w:r>
      <w:r w:rsidRPr="00C43390">
        <w:rPr>
          <w:rFonts w:asciiTheme="majorHAnsi" w:hAnsiTheme="majorHAnsi"/>
          <w:i/>
          <w:lang w:eastAsia="it-IT"/>
        </w:rPr>
        <w:t>e il cammino con i familiari delle vittime di mafia</w:t>
      </w:r>
      <w:r w:rsidRPr="00C43390">
        <w:rPr>
          <w:rFonts w:asciiTheme="majorHAnsi" w:hAnsiTheme="majorHAnsi"/>
          <w:lang w:eastAsia="it-IT"/>
        </w:rPr>
        <w:t xml:space="preserve">, affronterà i temi della legalità e della giustizia </w:t>
      </w:r>
      <w:proofErr w:type="gramStart"/>
      <w:r w:rsidRPr="00C43390">
        <w:rPr>
          <w:rFonts w:asciiTheme="majorHAnsi" w:hAnsiTheme="majorHAnsi"/>
          <w:lang w:eastAsia="it-IT"/>
        </w:rPr>
        <w:t>a partire dalla</w:t>
      </w:r>
      <w:proofErr w:type="gramEnd"/>
      <w:r w:rsidRPr="00C43390">
        <w:rPr>
          <w:rFonts w:asciiTheme="majorHAnsi" w:hAnsiTheme="majorHAnsi"/>
          <w:lang w:eastAsia="it-IT"/>
        </w:rPr>
        <w:t xml:space="preserve"> testimonianza di un familiare vittima di mafia e dal percorso che l’associazione </w:t>
      </w:r>
      <w:r w:rsidRPr="00C43390">
        <w:rPr>
          <w:rFonts w:asciiTheme="majorHAnsi" w:hAnsiTheme="majorHAnsi"/>
          <w:i/>
          <w:lang w:eastAsia="it-IT"/>
        </w:rPr>
        <w:t>Libera</w:t>
      </w:r>
      <w:r w:rsidRPr="00C43390">
        <w:rPr>
          <w:rFonts w:asciiTheme="majorHAnsi" w:hAnsiTheme="majorHAnsi"/>
          <w:lang w:eastAsia="it-IT"/>
        </w:rPr>
        <w:t xml:space="preserve"> mette a disposizione per transitare da una situazione di solitudine e di dolore a una scelta di vita a favore della giustizia.</w:t>
      </w:r>
    </w:p>
    <w:p w:rsidR="00C43390" w:rsidRPr="00C43390" w:rsidRDefault="00C43390" w:rsidP="00234181">
      <w:pPr>
        <w:pStyle w:val="Nessunaspaziatura"/>
        <w:ind w:left="993"/>
        <w:rPr>
          <w:rFonts w:asciiTheme="majorHAnsi" w:hAnsiTheme="majorHAnsi" w:cs="GothamNarrow-Medium"/>
          <w:szCs w:val="30"/>
          <w:lang w:eastAsia="it-IT"/>
        </w:rPr>
      </w:pPr>
    </w:p>
    <w:p w:rsidR="00234181" w:rsidRPr="00C43390" w:rsidRDefault="00C43390" w:rsidP="00C43390">
      <w:pPr>
        <w:pStyle w:val="Nessunaspaziatura"/>
        <w:ind w:left="993"/>
        <w:rPr>
          <w:rFonts w:asciiTheme="majorHAnsi" w:hAnsiTheme="majorHAnsi"/>
          <w:lang w:eastAsia="it-IT"/>
        </w:rPr>
      </w:pPr>
      <w:r w:rsidRPr="00C43390">
        <w:rPr>
          <w:rFonts w:asciiTheme="majorHAnsi" w:hAnsiTheme="majorHAnsi" w:cs="GothamNarrow-Medium"/>
          <w:szCs w:val="30"/>
          <w:lang w:eastAsia="it-IT"/>
        </w:rPr>
        <w:t xml:space="preserve">Interviene </w:t>
      </w:r>
      <w:r w:rsidRPr="00C43390">
        <w:rPr>
          <w:rFonts w:asciiTheme="majorHAnsi" w:hAnsiTheme="majorHAnsi" w:cs="GothamNarrow-Medium"/>
          <w:b/>
          <w:i/>
          <w:szCs w:val="30"/>
          <w:lang w:eastAsia="it-IT"/>
        </w:rPr>
        <w:t xml:space="preserve">Alessandro </w:t>
      </w:r>
      <w:proofErr w:type="spellStart"/>
      <w:r w:rsidRPr="00C43390">
        <w:rPr>
          <w:rFonts w:asciiTheme="majorHAnsi" w:hAnsiTheme="majorHAnsi" w:cs="GothamNarrow-Medium"/>
          <w:b/>
          <w:i/>
          <w:szCs w:val="30"/>
          <w:lang w:eastAsia="it-IT"/>
        </w:rPr>
        <w:t>Antiochia</w:t>
      </w:r>
      <w:proofErr w:type="spellEnd"/>
      <w:r w:rsidRPr="00C43390">
        <w:rPr>
          <w:rFonts w:asciiTheme="majorHAnsi" w:hAnsiTheme="majorHAnsi" w:cs="GothamNarrow-Medium"/>
          <w:szCs w:val="30"/>
          <w:lang w:eastAsia="it-IT"/>
        </w:rPr>
        <w:t xml:space="preserve">, responsabile regionale di Libera Memoria, del gruppo </w:t>
      </w:r>
      <w:r w:rsidR="00234181" w:rsidRPr="00C43390">
        <w:rPr>
          <w:rFonts w:asciiTheme="majorHAnsi" w:hAnsiTheme="majorHAnsi"/>
          <w:lang w:eastAsia="it-IT"/>
        </w:rPr>
        <w:t xml:space="preserve">e del </w:t>
      </w:r>
      <w:proofErr w:type="gramStart"/>
      <w:r w:rsidR="00234181" w:rsidRPr="00C43390">
        <w:rPr>
          <w:rFonts w:asciiTheme="majorHAnsi" w:hAnsiTheme="majorHAnsi"/>
          <w:lang w:eastAsia="it-IT"/>
        </w:rPr>
        <w:t>gruppo</w:t>
      </w:r>
      <w:proofErr w:type="gramEnd"/>
      <w:r w:rsidR="00234181" w:rsidRPr="00C43390">
        <w:rPr>
          <w:rFonts w:asciiTheme="majorHAnsi" w:hAnsiTheme="majorHAnsi"/>
          <w:lang w:eastAsia="it-IT"/>
        </w:rPr>
        <w:t xml:space="preserve"> “Familiari vittime di Mafia”</w:t>
      </w:r>
      <w:r w:rsidRPr="00C43390">
        <w:rPr>
          <w:rFonts w:asciiTheme="majorHAnsi" w:hAnsiTheme="majorHAnsi"/>
          <w:lang w:eastAsia="it-IT"/>
        </w:rPr>
        <w:t xml:space="preserve"> del Lazio e </w:t>
      </w:r>
      <w:r w:rsidR="00234181" w:rsidRPr="00C43390">
        <w:rPr>
          <w:rFonts w:asciiTheme="majorHAnsi" w:hAnsiTheme="majorHAnsi"/>
          <w:lang w:eastAsia="it-IT"/>
        </w:rPr>
        <w:t>membro del Consiglio Nazionale di Libera</w:t>
      </w:r>
      <w:r w:rsidR="00FA736B">
        <w:rPr>
          <w:rFonts w:asciiTheme="majorHAnsi" w:hAnsiTheme="majorHAnsi"/>
          <w:lang w:eastAsia="it-IT"/>
        </w:rPr>
        <w:t>.</w:t>
      </w:r>
    </w:p>
    <w:p w:rsidR="00234181" w:rsidRPr="00C43390" w:rsidRDefault="00C43390" w:rsidP="00234181">
      <w:pPr>
        <w:pStyle w:val="Nessunaspaziatura"/>
        <w:ind w:left="993"/>
        <w:rPr>
          <w:rFonts w:asciiTheme="majorHAnsi" w:hAnsiTheme="majorHAnsi"/>
        </w:rPr>
      </w:pPr>
      <w:r w:rsidRPr="00C43390">
        <w:rPr>
          <w:rFonts w:asciiTheme="majorHAnsi" w:hAnsiTheme="majorHAnsi" w:cs="GothamNarrow-Book"/>
          <w:szCs w:val="29"/>
          <w:lang w:eastAsia="it-IT"/>
        </w:rPr>
        <w:t>Modera</w:t>
      </w:r>
      <w:r w:rsidR="00FA736B">
        <w:rPr>
          <w:rFonts w:asciiTheme="majorHAnsi" w:hAnsiTheme="majorHAnsi" w:cs="GothamNarrow-Book"/>
          <w:szCs w:val="29"/>
          <w:lang w:eastAsia="it-IT"/>
        </w:rPr>
        <w:t>:</w:t>
      </w:r>
      <w:r w:rsidRPr="00C43390">
        <w:rPr>
          <w:rFonts w:asciiTheme="majorHAnsi" w:hAnsiTheme="majorHAnsi" w:cs="GothamNarrow-Book"/>
          <w:szCs w:val="29"/>
          <w:lang w:eastAsia="it-IT"/>
        </w:rPr>
        <w:t xml:space="preserve"> </w:t>
      </w:r>
      <w:r w:rsidRPr="00C43390">
        <w:rPr>
          <w:rFonts w:asciiTheme="majorHAnsi" w:hAnsiTheme="majorHAnsi" w:cs="GothamNarrow-Book"/>
          <w:b/>
          <w:i/>
          <w:szCs w:val="29"/>
          <w:lang w:eastAsia="it-IT"/>
        </w:rPr>
        <w:t xml:space="preserve">don </w:t>
      </w:r>
      <w:r w:rsidR="00234181" w:rsidRPr="00C43390">
        <w:rPr>
          <w:rFonts w:asciiTheme="majorHAnsi" w:hAnsiTheme="majorHAnsi" w:cs="GothamNarrow-Book"/>
          <w:b/>
          <w:i/>
          <w:szCs w:val="29"/>
          <w:lang w:eastAsia="it-IT"/>
        </w:rPr>
        <w:t xml:space="preserve">Giorgio De </w:t>
      </w:r>
      <w:proofErr w:type="spellStart"/>
      <w:r w:rsidR="00234181" w:rsidRPr="00C43390">
        <w:rPr>
          <w:rFonts w:asciiTheme="majorHAnsi" w:hAnsiTheme="majorHAnsi" w:cs="GothamNarrow-Book"/>
          <w:b/>
          <w:i/>
          <w:szCs w:val="29"/>
          <w:lang w:eastAsia="it-IT"/>
        </w:rPr>
        <w:t>Checchi</w:t>
      </w:r>
      <w:proofErr w:type="spellEnd"/>
      <w:r w:rsidRPr="00C43390">
        <w:rPr>
          <w:rFonts w:asciiTheme="majorHAnsi" w:hAnsiTheme="majorHAnsi" w:cs="GothamNarrow-Book"/>
          <w:szCs w:val="29"/>
          <w:lang w:eastAsia="it-IT"/>
        </w:rPr>
        <w:t xml:space="preserve">, presbitero della Diocesi di Padova e </w:t>
      </w:r>
      <w:r w:rsidR="00FA736B">
        <w:rPr>
          <w:rFonts w:asciiTheme="majorHAnsi" w:hAnsiTheme="majorHAnsi" w:cs="GothamNarrow-Book"/>
          <w:szCs w:val="29"/>
          <w:lang w:eastAsia="it-IT"/>
        </w:rPr>
        <w:t xml:space="preserve">membro della </w:t>
      </w:r>
      <w:r w:rsidR="00234181" w:rsidRPr="00C43390">
        <w:rPr>
          <w:rFonts w:asciiTheme="majorHAnsi" w:hAnsiTheme="majorHAnsi" w:cs="GothamNarrow-Book"/>
          <w:szCs w:val="29"/>
          <w:lang w:eastAsia="it-IT"/>
        </w:rPr>
        <w:t xml:space="preserve">segreteria nazionale di </w:t>
      </w:r>
      <w:proofErr w:type="gramStart"/>
      <w:r w:rsidR="00234181" w:rsidRPr="00FE1590">
        <w:rPr>
          <w:rFonts w:asciiTheme="majorHAnsi" w:hAnsiTheme="majorHAnsi" w:cs="GothamNarrow-Book"/>
          <w:i/>
          <w:szCs w:val="29"/>
          <w:lang w:eastAsia="it-IT"/>
        </w:rPr>
        <w:t>Libera</w:t>
      </w:r>
      <w:proofErr w:type="gramEnd"/>
    </w:p>
    <w:p w:rsidR="00E87472" w:rsidRPr="00C43390" w:rsidRDefault="00E87472" w:rsidP="00234181">
      <w:pPr>
        <w:pStyle w:val="Nessunaspaziatura"/>
        <w:ind w:left="993"/>
        <w:rPr>
          <w:rFonts w:asciiTheme="majorHAnsi" w:hAnsiTheme="majorHAnsi"/>
        </w:rPr>
      </w:pPr>
    </w:p>
    <w:p w:rsidR="00C34A59" w:rsidRDefault="00E87472" w:rsidP="00234181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/>
          <w:sz w:val="20"/>
        </w:rPr>
      </w:pPr>
      <w:r w:rsidRPr="00E87472">
        <w:rPr>
          <w:rFonts w:ascii="Calibri" w:hAnsi="Calibri"/>
          <w:sz w:val="20"/>
        </w:rPr>
        <w:t xml:space="preserve">Il Festival Biblico a Padova, che ha il patrocinio della Regione Veneto </w:t>
      </w:r>
      <w:r w:rsidRPr="00E87472">
        <w:rPr>
          <w:rFonts w:ascii="Calibri" w:hAnsi="Calibri" w:cs="Calibri"/>
          <w:sz w:val="20"/>
          <w:szCs w:val="24"/>
          <w:lang w:eastAsia="it-IT"/>
        </w:rPr>
        <w:t xml:space="preserve">e del Comune di Padova, è stato realizzato, nei suoi diversi appuntamenti grazie al sostegno e al contributo di </w:t>
      </w:r>
      <w:r w:rsidRPr="00E87472">
        <w:rPr>
          <w:rFonts w:ascii="Calibri" w:hAnsi="Calibri"/>
          <w:i/>
          <w:sz w:val="20"/>
        </w:rPr>
        <w:t xml:space="preserve">Fondazione Cassa di Risparmio </w:t>
      </w:r>
      <w:proofErr w:type="gramStart"/>
      <w:r w:rsidRPr="00E87472">
        <w:rPr>
          <w:rFonts w:ascii="Calibri" w:hAnsi="Calibri"/>
          <w:i/>
          <w:sz w:val="20"/>
        </w:rPr>
        <w:t>di</w:t>
      </w:r>
      <w:proofErr w:type="gramEnd"/>
      <w:r w:rsidRPr="00E87472">
        <w:rPr>
          <w:rFonts w:ascii="Calibri" w:hAnsi="Calibri"/>
          <w:i/>
          <w:sz w:val="20"/>
        </w:rPr>
        <w:t xml:space="preserve"> Padova e Rovigo, Fondazione Antonveneta, Comune di Padova – Gabinetto del Sindaco, Basilica di Sant’Antonio, Fondazione </w:t>
      </w:r>
      <w:proofErr w:type="spellStart"/>
      <w:r w:rsidRPr="00E87472">
        <w:rPr>
          <w:rFonts w:ascii="Calibri" w:hAnsi="Calibri"/>
          <w:i/>
          <w:sz w:val="20"/>
        </w:rPr>
        <w:t>Hassan</w:t>
      </w:r>
      <w:proofErr w:type="spellEnd"/>
      <w:r w:rsidRPr="00E87472">
        <w:rPr>
          <w:rFonts w:ascii="Calibri" w:hAnsi="Calibri"/>
          <w:i/>
          <w:sz w:val="20"/>
        </w:rPr>
        <w:t xml:space="preserve"> II per i marocchini residenti all’estero, Centro servizi per il volontariato della Provincia di Padova</w:t>
      </w:r>
      <w:r w:rsidRPr="00E87472">
        <w:rPr>
          <w:rFonts w:ascii="Calibri" w:hAnsi="Calibri"/>
          <w:sz w:val="20"/>
        </w:rPr>
        <w:t>.</w:t>
      </w:r>
    </w:p>
    <w:p w:rsidR="00E87472" w:rsidRPr="00C34A59" w:rsidRDefault="00E87472" w:rsidP="00234181">
      <w:pPr>
        <w:pStyle w:val="Nessunaspaziatura"/>
        <w:ind w:left="993"/>
      </w:pPr>
    </w:p>
    <w:p w:rsidR="00873236" w:rsidRPr="00C34A59" w:rsidRDefault="00873236" w:rsidP="00234181">
      <w:pPr>
        <w:widowControl w:val="0"/>
        <w:autoSpaceDE w:val="0"/>
        <w:autoSpaceDN w:val="0"/>
        <w:adjustRightInd w:val="0"/>
        <w:ind w:left="993"/>
        <w:rPr>
          <w:rFonts w:asciiTheme="majorHAnsi" w:hAnsiTheme="majorHAnsi"/>
          <w:b/>
          <w:sz w:val="20"/>
        </w:rPr>
      </w:pPr>
      <w:r w:rsidRPr="00C34A59">
        <w:rPr>
          <w:rFonts w:asciiTheme="majorHAnsi" w:hAnsiTheme="majorHAnsi"/>
          <w:b/>
          <w:sz w:val="20"/>
        </w:rPr>
        <w:t xml:space="preserve">Per informazioni: </w:t>
      </w:r>
      <w:r w:rsidRPr="00C34A59">
        <w:rPr>
          <w:rFonts w:asciiTheme="majorHAnsi" w:hAnsiTheme="majorHAnsi"/>
          <w:sz w:val="20"/>
        </w:rPr>
        <w:t xml:space="preserve">Segreteria Festival Biblico Padova, </w:t>
      </w:r>
      <w:r w:rsidRPr="00C34A59">
        <w:rPr>
          <w:rFonts w:asciiTheme="majorHAnsi" w:hAnsiTheme="majorHAnsi"/>
          <w:sz w:val="20"/>
          <w:lang w:eastAsia="it-IT"/>
        </w:rPr>
        <w:t xml:space="preserve">049 8771758, </w:t>
      </w:r>
      <w:hyperlink r:id="rId7" w:history="1">
        <w:r w:rsidRPr="00C34A59">
          <w:rPr>
            <w:rStyle w:val="Collegamentoipertestuale"/>
            <w:rFonts w:asciiTheme="majorHAnsi" w:hAnsiTheme="majorHAnsi"/>
            <w:sz w:val="20"/>
            <w:lang w:eastAsia="it-IT"/>
          </w:rPr>
          <w:t>segreteria.biblico@diocesipadova.it</w:t>
        </w:r>
      </w:hyperlink>
    </w:p>
    <w:sectPr w:rsidR="00873236" w:rsidRPr="00C34A59" w:rsidSect="00873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F4" w:rsidRDefault="00E304F4" w:rsidP="00873236">
      <w:r>
        <w:separator/>
      </w:r>
    </w:p>
  </w:endnote>
  <w:endnote w:type="continuationSeparator" w:id="0">
    <w:p w:rsidR="00E304F4" w:rsidRDefault="00E304F4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GothamNarrow-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Narrow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F4" w:rsidRDefault="00E304F4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04F4" w:rsidRDefault="00E304F4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F4" w:rsidRDefault="00E304F4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04F4" w:rsidRDefault="00E304F4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F4" w:rsidRDefault="00E304F4" w:rsidP="00873236">
    <w:pPr>
      <w:pStyle w:val="Pidipagina"/>
      <w:ind w:left="709"/>
      <w:rPr>
        <w:rFonts w:ascii="Arial" w:hAnsi="Arial"/>
        <w:b/>
        <w:sz w:val="18"/>
      </w:rPr>
    </w:pPr>
  </w:p>
  <w:p w:rsidR="00E304F4" w:rsidRDefault="00E304F4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E304F4" w:rsidRPr="00FF1D81" w:rsidRDefault="00E304F4" w:rsidP="00873236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E304F4" w:rsidRPr="00193A98" w:rsidRDefault="00E304F4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E304F4" w:rsidRPr="00193A98" w:rsidRDefault="00E304F4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E304F4" w:rsidRPr="00193A98" w:rsidRDefault="00E304F4" w:rsidP="00873236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F4" w:rsidRDefault="00E304F4" w:rsidP="00873236">
      <w:r>
        <w:separator/>
      </w:r>
    </w:p>
  </w:footnote>
  <w:footnote w:type="continuationSeparator" w:id="0">
    <w:p w:rsidR="00E304F4" w:rsidRDefault="00E304F4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F4" w:rsidRDefault="00E304F4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F4" w:rsidRPr="0072059D" w:rsidRDefault="00E304F4" w:rsidP="00873236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F4" w:rsidRPr="00EA3603" w:rsidRDefault="00E304F4" w:rsidP="0087323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C0A45"/>
    <w:rsid w:val="00234181"/>
    <w:rsid w:val="00237759"/>
    <w:rsid w:val="002A0690"/>
    <w:rsid w:val="0030647D"/>
    <w:rsid w:val="00337DFE"/>
    <w:rsid w:val="00363D6D"/>
    <w:rsid w:val="00402168"/>
    <w:rsid w:val="00410A8F"/>
    <w:rsid w:val="004209D2"/>
    <w:rsid w:val="005B220C"/>
    <w:rsid w:val="00684AB8"/>
    <w:rsid w:val="006F1E01"/>
    <w:rsid w:val="0072528F"/>
    <w:rsid w:val="00745CA6"/>
    <w:rsid w:val="00761DA2"/>
    <w:rsid w:val="007D1A8E"/>
    <w:rsid w:val="007D7402"/>
    <w:rsid w:val="008448E2"/>
    <w:rsid w:val="00844C77"/>
    <w:rsid w:val="0085592D"/>
    <w:rsid w:val="00873236"/>
    <w:rsid w:val="0088186A"/>
    <w:rsid w:val="008F4313"/>
    <w:rsid w:val="00930FDF"/>
    <w:rsid w:val="00936B29"/>
    <w:rsid w:val="009E1C68"/>
    <w:rsid w:val="00AB0A04"/>
    <w:rsid w:val="00C34A59"/>
    <w:rsid w:val="00C43390"/>
    <w:rsid w:val="00C74540"/>
    <w:rsid w:val="00C96CCC"/>
    <w:rsid w:val="00D82CB6"/>
    <w:rsid w:val="00D82D63"/>
    <w:rsid w:val="00E304F4"/>
    <w:rsid w:val="00E87472"/>
    <w:rsid w:val="00EE75E2"/>
    <w:rsid w:val="00F027D6"/>
    <w:rsid w:val="00FA736B"/>
    <w:rsid w:val="00FB7022"/>
    <w:rsid w:val="00FE1590"/>
    <w:rsid w:val="00FE34A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Grigliamedia21">
    <w:name w:val="Griglia media 21"/>
    <w:rsid w:val="00E87472"/>
    <w:pPr>
      <w:suppressAutoHyphens/>
      <w:jc w:val="both"/>
    </w:pPr>
    <w:rPr>
      <w:rFonts w:ascii="Times New Roman" w:hAnsi="Times New Roman" w:cs="Arial Unicode MS"/>
      <w:kern w:val="1"/>
      <w:sz w:val="24"/>
      <w:szCs w:val="2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egreteria.festival@diocesipadova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385</Words>
  <Characters>2195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2016-05-23T09:54:00Z</cp:lastPrinted>
  <dcterms:created xsi:type="dcterms:W3CDTF">2016-05-23T09:54:00Z</dcterms:created>
  <dcterms:modified xsi:type="dcterms:W3CDTF">2016-05-23T10:47:00Z</dcterms:modified>
</cp:coreProperties>
</file>